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ECC" w:rsidRPr="000624C4" w:rsidRDefault="00377ECC" w:rsidP="00377ECC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0624C4">
        <w:rPr>
          <w:rFonts w:ascii="Times New Roman" w:hAnsi="Times New Roman"/>
          <w:b/>
          <w:sz w:val="28"/>
          <w:szCs w:val="28"/>
        </w:rPr>
        <w:t>МУНИЦИПАЛЬНОЕ КАЗЕННОЕ УЧРЕЖДЕНИЕ</w:t>
      </w:r>
    </w:p>
    <w:p w:rsidR="00377ECC" w:rsidRPr="000624C4" w:rsidRDefault="00377ECC" w:rsidP="00377ECC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0624C4">
        <w:rPr>
          <w:rFonts w:ascii="Times New Roman" w:hAnsi="Times New Roman"/>
          <w:b/>
          <w:sz w:val="28"/>
          <w:szCs w:val="28"/>
        </w:rPr>
        <w:t xml:space="preserve">«УПРАВЛЕНИЕ ОБРАЗОВАНИЯ ИСПОЛКОМА АЗНАКАЕВСКОГО МУНИЦИПАЛЬНОГО РАЙОНА РЕСПУБЛИКИ ТАТАРСТАН» </w:t>
      </w:r>
    </w:p>
    <w:p w:rsidR="00377ECC" w:rsidRDefault="00377ECC" w:rsidP="00377ECC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0624C4">
        <w:rPr>
          <w:rFonts w:ascii="Times New Roman" w:hAnsi="Times New Roman"/>
          <w:b/>
          <w:sz w:val="28"/>
          <w:szCs w:val="28"/>
        </w:rPr>
        <w:t xml:space="preserve">МУНИЦИПАЛЬНАЯ БЮДЖЕТНАЯ ОРГАНИЗАНИЯ </w:t>
      </w:r>
    </w:p>
    <w:p w:rsidR="00377ECC" w:rsidRPr="000624C4" w:rsidRDefault="00377ECC" w:rsidP="00377ECC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0624C4">
        <w:rPr>
          <w:rFonts w:ascii="Times New Roman" w:hAnsi="Times New Roman"/>
          <w:b/>
          <w:sz w:val="28"/>
          <w:szCs w:val="28"/>
        </w:rPr>
        <w:t>ДОПОЛНИТЕЛЬНОГО ОБРАЗОВАНИЯ</w:t>
      </w:r>
    </w:p>
    <w:p w:rsidR="00377ECC" w:rsidRPr="000624C4" w:rsidRDefault="00377ECC" w:rsidP="00377ECC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 w:rsidRPr="000624C4">
        <w:rPr>
          <w:rFonts w:ascii="Times New Roman" w:hAnsi="Times New Roman"/>
          <w:b/>
          <w:sz w:val="28"/>
          <w:szCs w:val="28"/>
        </w:rPr>
        <w:t xml:space="preserve"> ЦЕНТР ДЕТСКОГО ТВОРЧЕСТВА «РАЗВИТИЕ»</w:t>
      </w:r>
    </w:p>
    <w:p w:rsidR="00377ECC" w:rsidRPr="000624C4" w:rsidRDefault="00377ECC" w:rsidP="00377ECC">
      <w:pPr>
        <w:spacing w:after="0" w:line="240" w:lineRule="auto"/>
        <w:ind w:right="851"/>
        <w:jc w:val="center"/>
        <w:rPr>
          <w:rFonts w:ascii="Times New Roman" w:hAnsi="Times New Roman"/>
          <w:b/>
          <w:sz w:val="28"/>
          <w:szCs w:val="28"/>
        </w:rPr>
      </w:pPr>
      <w:r w:rsidRPr="000624C4">
        <w:rPr>
          <w:rFonts w:ascii="Times New Roman" w:hAnsi="Times New Roman"/>
          <w:b/>
          <w:sz w:val="28"/>
          <w:szCs w:val="28"/>
        </w:rPr>
        <w:t>п.г.т. АКТЮБИНСКИЙ АЗНАКАЕВСКОГО МУНИЦИПАЛЬНОГО РАЙОНА РЕСПУБЛИКИ ТАТАРСТАН</w:t>
      </w:r>
    </w:p>
    <w:p w:rsidR="00377ECC" w:rsidRDefault="00377ECC" w:rsidP="00377ECC">
      <w:pPr>
        <w:spacing w:after="0" w:line="240" w:lineRule="auto"/>
        <w:ind w:right="851"/>
        <w:rPr>
          <w:rFonts w:ascii="Times New Roman" w:hAnsi="Times New Roman"/>
          <w:sz w:val="28"/>
          <w:szCs w:val="28"/>
        </w:rPr>
      </w:pPr>
    </w:p>
    <w:p w:rsidR="00377ECC" w:rsidRDefault="00377ECC" w:rsidP="00377ECC">
      <w:pPr>
        <w:tabs>
          <w:tab w:val="left" w:pos="142"/>
        </w:tabs>
        <w:spacing w:after="0" w:line="240" w:lineRule="auto"/>
        <w:ind w:right="-23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</w:t>
      </w:r>
    </w:p>
    <w:tbl>
      <w:tblPr>
        <w:tblW w:w="0" w:type="auto"/>
        <w:tblLook w:val="04A0"/>
      </w:tblPr>
      <w:tblGrid>
        <w:gridCol w:w="5710"/>
        <w:gridCol w:w="4286"/>
      </w:tblGrid>
      <w:tr w:rsidR="00377ECC" w:rsidRPr="00BC5DF2" w:rsidTr="00CC66DB">
        <w:tc>
          <w:tcPr>
            <w:tcW w:w="5710" w:type="dxa"/>
            <w:shd w:val="clear" w:color="auto" w:fill="auto"/>
          </w:tcPr>
          <w:p w:rsidR="00377ECC" w:rsidRPr="00DB1605" w:rsidRDefault="00377ECC" w:rsidP="00377ECC">
            <w:pPr>
              <w:tabs>
                <w:tab w:val="left" w:pos="142"/>
              </w:tabs>
              <w:spacing w:after="0" w:line="240" w:lineRule="auto"/>
              <w:ind w:right="-23"/>
              <w:contextualSpacing/>
              <w:rPr>
                <w:rFonts w:ascii="Times New Roman" w:hAnsi="Times New Roman"/>
                <w:sz w:val="24"/>
              </w:rPr>
            </w:pPr>
          </w:p>
          <w:p w:rsidR="00377ECC" w:rsidRPr="00DB1605" w:rsidRDefault="00377ECC" w:rsidP="00377ECC">
            <w:pPr>
              <w:tabs>
                <w:tab w:val="left" w:pos="142"/>
              </w:tabs>
              <w:spacing w:after="0" w:line="240" w:lineRule="auto"/>
              <w:ind w:right="-23"/>
              <w:contextualSpacing/>
              <w:rPr>
                <w:rFonts w:ascii="Times New Roman" w:hAnsi="Times New Roman"/>
                <w:sz w:val="24"/>
              </w:rPr>
            </w:pPr>
            <w:proofErr w:type="gramStart"/>
            <w:r w:rsidRPr="00DB1605">
              <w:rPr>
                <w:rFonts w:ascii="Times New Roman" w:hAnsi="Times New Roman"/>
                <w:sz w:val="24"/>
              </w:rPr>
              <w:t>Принята</w:t>
            </w:r>
            <w:proofErr w:type="gramEnd"/>
            <w:r w:rsidRPr="00DB1605">
              <w:rPr>
                <w:rFonts w:ascii="Times New Roman" w:hAnsi="Times New Roman"/>
                <w:sz w:val="24"/>
              </w:rPr>
              <w:t xml:space="preserve"> на заседании                                                                                                                 педагогического совета                                                                        Протокол № _____                                                                               </w:t>
            </w:r>
          </w:p>
          <w:p w:rsidR="00377ECC" w:rsidRPr="00DB1605" w:rsidRDefault="00377ECC" w:rsidP="00377ECC">
            <w:pPr>
              <w:tabs>
                <w:tab w:val="left" w:pos="142"/>
              </w:tabs>
              <w:spacing w:after="0" w:line="240" w:lineRule="auto"/>
              <w:ind w:right="-23"/>
              <w:contextualSpacing/>
              <w:rPr>
                <w:rFonts w:ascii="Times New Roman" w:hAnsi="Times New Roman"/>
                <w:sz w:val="24"/>
              </w:rPr>
            </w:pPr>
            <w:r w:rsidRPr="00DB1605">
              <w:rPr>
                <w:rFonts w:ascii="Times New Roman" w:hAnsi="Times New Roman"/>
                <w:sz w:val="24"/>
              </w:rPr>
              <w:t xml:space="preserve">от «____» ___________ 20__  г.                                                                                                                                                         </w:t>
            </w:r>
          </w:p>
          <w:p w:rsidR="00377ECC" w:rsidRPr="00DB1605" w:rsidRDefault="00377ECC" w:rsidP="00377ECC">
            <w:pPr>
              <w:tabs>
                <w:tab w:val="left" w:pos="142"/>
              </w:tabs>
              <w:spacing w:after="0" w:line="240" w:lineRule="auto"/>
              <w:ind w:right="-23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B1605">
              <w:rPr>
                <w:rFonts w:ascii="Times New Roman" w:hAnsi="Times New Roman"/>
                <w:sz w:val="24"/>
              </w:rPr>
              <w:t xml:space="preserve">                                                                                                                     </w:t>
            </w:r>
          </w:p>
        </w:tc>
        <w:tc>
          <w:tcPr>
            <w:tcW w:w="4286" w:type="dxa"/>
            <w:shd w:val="clear" w:color="auto" w:fill="auto"/>
          </w:tcPr>
          <w:p w:rsidR="00377ECC" w:rsidRPr="00DB1605" w:rsidRDefault="00377ECC" w:rsidP="00377ECC">
            <w:pPr>
              <w:tabs>
                <w:tab w:val="left" w:pos="142"/>
                <w:tab w:val="left" w:pos="199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77ECC" w:rsidRPr="00DB1605" w:rsidRDefault="00377ECC" w:rsidP="00377ECC">
            <w:pPr>
              <w:tabs>
                <w:tab w:val="left" w:pos="142"/>
              </w:tabs>
              <w:spacing w:after="0" w:line="240" w:lineRule="auto"/>
              <w:ind w:right="-23"/>
              <w:contextualSpacing/>
              <w:jc w:val="right"/>
              <w:rPr>
                <w:rFonts w:ascii="Times New Roman" w:hAnsi="Times New Roman"/>
                <w:sz w:val="24"/>
              </w:rPr>
            </w:pPr>
            <w:r w:rsidRPr="00DB1605">
              <w:rPr>
                <w:rFonts w:ascii="Times New Roman" w:hAnsi="Times New Roman"/>
                <w:sz w:val="24"/>
              </w:rPr>
              <w:t>«Утверждаю»</w:t>
            </w:r>
          </w:p>
          <w:p w:rsidR="00377ECC" w:rsidRPr="00DB1605" w:rsidRDefault="00377ECC" w:rsidP="00377ECC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B1605">
              <w:rPr>
                <w:rFonts w:ascii="Times New Roman" w:hAnsi="Times New Roman"/>
                <w:sz w:val="24"/>
              </w:rPr>
              <w:t xml:space="preserve">Директор МБО ДО ЦДТ «Развитие»                                                                                                                                           </w:t>
            </w:r>
          </w:p>
          <w:p w:rsidR="00377ECC" w:rsidRPr="00DB1605" w:rsidRDefault="00377ECC" w:rsidP="00377ECC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B1605">
              <w:rPr>
                <w:rFonts w:ascii="Times New Roman" w:hAnsi="Times New Roman"/>
                <w:sz w:val="24"/>
              </w:rPr>
              <w:t xml:space="preserve">_____________С.М. </w:t>
            </w:r>
            <w:proofErr w:type="spellStart"/>
            <w:r w:rsidRPr="00DB1605">
              <w:rPr>
                <w:rFonts w:ascii="Times New Roman" w:hAnsi="Times New Roman"/>
                <w:sz w:val="24"/>
              </w:rPr>
              <w:t>Миннеахметова</w:t>
            </w:r>
            <w:proofErr w:type="spellEnd"/>
          </w:p>
          <w:p w:rsidR="00377ECC" w:rsidRPr="00DB1605" w:rsidRDefault="00377ECC" w:rsidP="00377ECC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  <w:r w:rsidRPr="00DB1605">
              <w:rPr>
                <w:rFonts w:ascii="Times New Roman" w:hAnsi="Times New Roman"/>
                <w:sz w:val="24"/>
              </w:rPr>
              <w:t xml:space="preserve">Приказ №_____     </w:t>
            </w:r>
          </w:p>
          <w:p w:rsidR="00377ECC" w:rsidRPr="00DB1605" w:rsidRDefault="00377ECC" w:rsidP="00377ECC">
            <w:pPr>
              <w:tabs>
                <w:tab w:val="left" w:pos="142"/>
              </w:tabs>
              <w:spacing w:after="0" w:line="240" w:lineRule="auto"/>
              <w:ind w:right="-23"/>
              <w:contextualSpacing/>
              <w:jc w:val="right"/>
              <w:rPr>
                <w:rFonts w:ascii="Times New Roman" w:hAnsi="Times New Roman"/>
                <w:sz w:val="24"/>
              </w:rPr>
            </w:pPr>
            <w:r w:rsidRPr="00DB1605">
              <w:rPr>
                <w:rFonts w:ascii="Times New Roman" w:hAnsi="Times New Roman"/>
                <w:sz w:val="24"/>
              </w:rPr>
              <w:t xml:space="preserve">от  «_____»__________20___года                                                                                                           </w:t>
            </w:r>
          </w:p>
          <w:p w:rsidR="00377ECC" w:rsidRPr="00DB1605" w:rsidRDefault="00377ECC" w:rsidP="00377ECC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B1605">
              <w:rPr>
                <w:rFonts w:ascii="Times New Roman" w:hAnsi="Times New Roman"/>
                <w:sz w:val="24"/>
              </w:rPr>
              <w:t xml:space="preserve">               </w:t>
            </w:r>
          </w:p>
        </w:tc>
      </w:tr>
    </w:tbl>
    <w:p w:rsidR="00377ECC" w:rsidRDefault="00377ECC" w:rsidP="00377ECC">
      <w:pPr>
        <w:tabs>
          <w:tab w:val="left" w:pos="142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377ECC" w:rsidRDefault="00377ECC" w:rsidP="00377ECC">
      <w:pPr>
        <w:spacing w:after="0" w:line="240" w:lineRule="auto"/>
        <w:ind w:right="851"/>
        <w:rPr>
          <w:rFonts w:ascii="Times New Roman" w:hAnsi="Times New Roman"/>
          <w:sz w:val="28"/>
          <w:szCs w:val="28"/>
        </w:rPr>
      </w:pPr>
    </w:p>
    <w:p w:rsidR="00377ECC" w:rsidRDefault="00377ECC" w:rsidP="00377ECC">
      <w:pPr>
        <w:spacing w:after="0" w:line="240" w:lineRule="auto"/>
        <w:ind w:right="851"/>
        <w:rPr>
          <w:rFonts w:ascii="Times New Roman" w:hAnsi="Times New Roman"/>
          <w:sz w:val="28"/>
          <w:szCs w:val="28"/>
        </w:rPr>
      </w:pPr>
    </w:p>
    <w:p w:rsidR="00377ECC" w:rsidRDefault="00377ECC" w:rsidP="00377ECC">
      <w:pPr>
        <w:spacing w:after="0" w:line="240" w:lineRule="auto"/>
        <w:ind w:right="851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377ECC" w:rsidRDefault="00377ECC" w:rsidP="00377E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5A13">
        <w:rPr>
          <w:rFonts w:ascii="Times New Roman" w:hAnsi="Times New Roman" w:cs="Times New Roman"/>
          <w:b/>
          <w:sz w:val="28"/>
          <w:szCs w:val="28"/>
        </w:rPr>
        <w:t>ДОПОЛНИТЕЛЬНАЯ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5A13">
        <w:rPr>
          <w:rFonts w:ascii="Times New Roman" w:hAnsi="Times New Roman" w:cs="Times New Roman"/>
          <w:b/>
          <w:sz w:val="28"/>
          <w:szCs w:val="28"/>
        </w:rPr>
        <w:t xml:space="preserve">ОБЩЕОБРАЗОВАТЕЛЬНАЯ </w:t>
      </w:r>
    </w:p>
    <w:p w:rsidR="00377ECC" w:rsidRPr="00435A13" w:rsidRDefault="00377ECC" w:rsidP="00377E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5A13">
        <w:rPr>
          <w:rFonts w:ascii="Times New Roman" w:hAnsi="Times New Roman" w:cs="Times New Roman"/>
          <w:b/>
          <w:sz w:val="28"/>
          <w:szCs w:val="28"/>
        </w:rPr>
        <w:t>ОБЩЕРАЗВИВАЮЩАЯ ПРОГРАММА</w:t>
      </w:r>
    </w:p>
    <w:p w:rsidR="00377ECC" w:rsidRDefault="00377ECC" w:rsidP="00377ECC">
      <w:pPr>
        <w:pStyle w:val="a8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ПО ХОРЕОГРАФИИ «ШКОЛА МАЛЕНЬКИХ ЛЕБЕДЕЙ»</w:t>
      </w:r>
    </w:p>
    <w:p w:rsidR="00377ECC" w:rsidRDefault="00377ECC" w:rsidP="00377ECC">
      <w:pPr>
        <w:pStyle w:val="a8"/>
        <w:jc w:val="center"/>
        <w:rPr>
          <w:rFonts w:ascii="Times New Roman" w:hAnsi="Times New Roman"/>
          <w:b/>
          <w:sz w:val="28"/>
        </w:rPr>
      </w:pPr>
    </w:p>
    <w:p w:rsidR="00377ECC" w:rsidRPr="00FA00C3" w:rsidRDefault="00377ECC" w:rsidP="00377ECC">
      <w:pPr>
        <w:pStyle w:val="a8"/>
        <w:jc w:val="center"/>
        <w:rPr>
          <w:rFonts w:ascii="Times New Roman" w:hAnsi="Times New Roman"/>
          <w:sz w:val="28"/>
        </w:rPr>
      </w:pPr>
      <w:r w:rsidRPr="00FA00C3">
        <w:rPr>
          <w:rFonts w:ascii="Times New Roman" w:hAnsi="Times New Roman"/>
          <w:b/>
          <w:i/>
          <w:sz w:val="28"/>
        </w:rPr>
        <w:t>Направленность: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художественная</w:t>
      </w:r>
    </w:p>
    <w:p w:rsidR="00377ECC" w:rsidRPr="00435A13" w:rsidRDefault="00377ECC" w:rsidP="00377ECC">
      <w:pPr>
        <w:tabs>
          <w:tab w:val="left" w:pos="28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00C3">
        <w:rPr>
          <w:rFonts w:ascii="Times New Roman" w:hAnsi="Times New Roman" w:cs="Times New Roman"/>
          <w:b/>
          <w:i/>
          <w:sz w:val="28"/>
          <w:szCs w:val="28"/>
        </w:rPr>
        <w:t>Возраст учащихся:</w:t>
      </w:r>
      <w:r w:rsidRPr="00435A1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 – 7 лет</w:t>
      </w:r>
    </w:p>
    <w:p w:rsidR="00377ECC" w:rsidRPr="00435A13" w:rsidRDefault="00377ECC" w:rsidP="00377ECC">
      <w:pPr>
        <w:tabs>
          <w:tab w:val="left" w:pos="28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00C3">
        <w:rPr>
          <w:rFonts w:ascii="Times New Roman" w:hAnsi="Times New Roman" w:cs="Times New Roman"/>
          <w:b/>
          <w:i/>
          <w:sz w:val="28"/>
          <w:szCs w:val="28"/>
        </w:rPr>
        <w:t xml:space="preserve">Срок реализации: </w:t>
      </w:r>
      <w:r>
        <w:rPr>
          <w:rFonts w:ascii="Times New Roman" w:hAnsi="Times New Roman" w:cs="Times New Roman"/>
          <w:sz w:val="28"/>
          <w:szCs w:val="28"/>
        </w:rPr>
        <w:t>2 года</w:t>
      </w:r>
    </w:p>
    <w:p w:rsidR="00377ECC" w:rsidRPr="007E2A3B" w:rsidRDefault="00377ECC" w:rsidP="00377ECC">
      <w:pPr>
        <w:pStyle w:val="a8"/>
        <w:jc w:val="center"/>
        <w:rPr>
          <w:rFonts w:ascii="Times New Roman" w:hAnsi="Times New Roman"/>
          <w:sz w:val="28"/>
        </w:rPr>
      </w:pPr>
    </w:p>
    <w:p w:rsidR="00377ECC" w:rsidRDefault="00377ECC" w:rsidP="00377ECC">
      <w:pPr>
        <w:spacing w:after="0" w:line="240" w:lineRule="auto"/>
        <w:ind w:right="851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377ECC" w:rsidRDefault="00377ECC" w:rsidP="00377ECC">
      <w:pPr>
        <w:spacing w:after="0" w:line="240" w:lineRule="auto"/>
        <w:ind w:right="851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377ECC" w:rsidRDefault="00377ECC" w:rsidP="00377ECC">
      <w:pPr>
        <w:spacing w:after="0" w:line="240" w:lineRule="auto"/>
        <w:ind w:right="851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377ECC" w:rsidRPr="009008F2" w:rsidRDefault="00377ECC" w:rsidP="00377ECC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9008F2">
        <w:rPr>
          <w:rFonts w:ascii="Times New Roman" w:hAnsi="Times New Roman" w:cs="Times New Roman"/>
          <w:b/>
          <w:i/>
          <w:sz w:val="28"/>
          <w:szCs w:val="28"/>
        </w:rPr>
        <w:t>Автор-составитель:</w:t>
      </w:r>
    </w:p>
    <w:p w:rsidR="00377ECC" w:rsidRPr="007E2A3B" w:rsidRDefault="00377ECC" w:rsidP="00377ECC">
      <w:pPr>
        <w:pStyle w:val="a8"/>
        <w:jc w:val="right"/>
        <w:rPr>
          <w:rFonts w:ascii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Сабирова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Светлана Викторовна</w:t>
      </w:r>
    </w:p>
    <w:p w:rsidR="00377ECC" w:rsidRPr="00435A13" w:rsidRDefault="00377ECC" w:rsidP="00377E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435A13">
        <w:rPr>
          <w:rFonts w:ascii="Times New Roman" w:hAnsi="Times New Roman" w:cs="Times New Roman"/>
          <w:sz w:val="28"/>
          <w:szCs w:val="28"/>
        </w:rPr>
        <w:t>едагог дополнительного образования</w:t>
      </w:r>
    </w:p>
    <w:p w:rsidR="00377ECC" w:rsidRPr="00435A13" w:rsidRDefault="00377ECC" w:rsidP="00377E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77ECC" w:rsidRPr="007E2A3B" w:rsidRDefault="00377ECC" w:rsidP="00377ECC">
      <w:pPr>
        <w:pStyle w:val="a8"/>
        <w:rPr>
          <w:rFonts w:ascii="Times New Roman" w:hAnsi="Times New Roman"/>
          <w:sz w:val="28"/>
        </w:rPr>
      </w:pPr>
    </w:p>
    <w:p w:rsidR="00377ECC" w:rsidRDefault="00377ECC" w:rsidP="00377ECC">
      <w:pPr>
        <w:spacing w:after="0" w:line="240" w:lineRule="auto"/>
        <w:ind w:right="851"/>
        <w:outlineLvl w:val="2"/>
        <w:rPr>
          <w:rFonts w:ascii="Times New Roman" w:hAnsi="Times New Roman"/>
          <w:bCs/>
          <w:sz w:val="28"/>
          <w:szCs w:val="28"/>
        </w:rPr>
      </w:pPr>
    </w:p>
    <w:p w:rsidR="00377ECC" w:rsidRDefault="00377ECC" w:rsidP="00377ECC">
      <w:pPr>
        <w:spacing w:after="0" w:line="240" w:lineRule="auto"/>
        <w:ind w:right="851"/>
        <w:outlineLvl w:val="2"/>
        <w:rPr>
          <w:rFonts w:ascii="Times New Roman" w:hAnsi="Times New Roman"/>
          <w:bCs/>
          <w:sz w:val="28"/>
          <w:szCs w:val="28"/>
        </w:rPr>
      </w:pPr>
    </w:p>
    <w:p w:rsidR="00377ECC" w:rsidRDefault="00377ECC" w:rsidP="00377ECC">
      <w:pPr>
        <w:spacing w:after="0" w:line="240" w:lineRule="auto"/>
        <w:ind w:right="-24"/>
        <w:outlineLvl w:val="2"/>
        <w:rPr>
          <w:rFonts w:ascii="Times New Roman" w:hAnsi="Times New Roman"/>
          <w:bCs/>
          <w:sz w:val="28"/>
          <w:szCs w:val="28"/>
        </w:rPr>
      </w:pPr>
    </w:p>
    <w:p w:rsidR="00377ECC" w:rsidRDefault="00377ECC" w:rsidP="00377ECC">
      <w:pPr>
        <w:spacing w:after="0" w:line="240" w:lineRule="auto"/>
        <w:ind w:right="-24"/>
        <w:outlineLvl w:val="2"/>
        <w:rPr>
          <w:rFonts w:ascii="Times New Roman" w:hAnsi="Times New Roman"/>
          <w:bCs/>
          <w:sz w:val="28"/>
          <w:szCs w:val="28"/>
        </w:rPr>
      </w:pPr>
    </w:p>
    <w:p w:rsidR="00377ECC" w:rsidRDefault="00377ECC" w:rsidP="00377ECC">
      <w:pPr>
        <w:spacing w:after="0" w:line="240" w:lineRule="auto"/>
        <w:ind w:right="-24"/>
        <w:jc w:val="center"/>
        <w:outlineLvl w:val="2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п.г.т. Актюбинский 2022 </w:t>
      </w:r>
    </w:p>
    <w:p w:rsidR="00377ECC" w:rsidRDefault="00377ECC" w:rsidP="00377ECC">
      <w:pPr>
        <w:spacing w:after="0"/>
        <w:ind w:right="-24"/>
        <w:jc w:val="center"/>
        <w:outlineLvl w:val="2"/>
        <w:rPr>
          <w:rFonts w:ascii="Times New Roman" w:eastAsia="Calibri" w:hAnsi="Times New Roman" w:cs="Times New Roman"/>
          <w:b/>
          <w:sz w:val="28"/>
        </w:rPr>
      </w:pPr>
    </w:p>
    <w:p w:rsidR="00377ECC" w:rsidRDefault="00377ECC" w:rsidP="00377ECC">
      <w:pPr>
        <w:ind w:right="-24"/>
        <w:jc w:val="center"/>
        <w:outlineLvl w:val="2"/>
        <w:rPr>
          <w:rFonts w:ascii="Times New Roman" w:eastAsia="Calibri" w:hAnsi="Times New Roman" w:cs="Times New Roman"/>
          <w:b/>
          <w:sz w:val="28"/>
        </w:rPr>
      </w:pPr>
    </w:p>
    <w:p w:rsidR="00377ECC" w:rsidRDefault="00377ECC" w:rsidP="00377ECC">
      <w:pPr>
        <w:ind w:right="-24"/>
        <w:jc w:val="center"/>
        <w:outlineLvl w:val="2"/>
        <w:rPr>
          <w:rFonts w:ascii="Times New Roman" w:eastAsia="Calibri" w:hAnsi="Times New Roman" w:cs="Times New Roman"/>
          <w:b/>
          <w:sz w:val="28"/>
        </w:rPr>
      </w:pPr>
    </w:p>
    <w:p w:rsidR="000A1ACF" w:rsidRDefault="000642E1" w:rsidP="000A1ACF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0642E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 xml:space="preserve">          </w:t>
      </w:r>
    </w:p>
    <w:p w:rsidR="000A1ACF" w:rsidRPr="007E0D18" w:rsidRDefault="000A1ACF" w:rsidP="000A1ACF">
      <w:pPr>
        <w:rPr>
          <w:rFonts w:ascii="Times New Roman" w:hAnsi="Times New Roman" w:cs="Times New Roman"/>
          <w:sz w:val="28"/>
          <w:szCs w:val="28"/>
        </w:rPr>
      </w:pPr>
      <w:r w:rsidRPr="007E0D18">
        <w:rPr>
          <w:rFonts w:ascii="Times New Roman" w:hAnsi="Times New Roman" w:cs="Times New Roman"/>
          <w:sz w:val="28"/>
          <w:szCs w:val="28"/>
        </w:rPr>
        <w:t>1.2.Информационная карта образовательной программы</w:t>
      </w:r>
    </w:p>
    <w:tbl>
      <w:tblPr>
        <w:tblStyle w:val="a4"/>
        <w:tblW w:w="0" w:type="auto"/>
        <w:tblLook w:val="04A0"/>
      </w:tblPr>
      <w:tblGrid>
        <w:gridCol w:w="636"/>
        <w:gridCol w:w="2835"/>
        <w:gridCol w:w="6344"/>
      </w:tblGrid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344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Муниципальная бюджетная организация дополнительного образования «Развитие» п.г.т. </w:t>
            </w:r>
            <w:proofErr w:type="gram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Актюбинский</w:t>
            </w:r>
            <w:proofErr w:type="gramEnd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344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</w:t>
            </w:r>
            <w:r w:rsidR="00377E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77ECC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  <w:proofErr w:type="spellEnd"/>
            <w:r w:rsidR="00377ECC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по хореографии</w:t>
            </w:r>
          </w:p>
          <w:p w:rsidR="000A1ACF" w:rsidRPr="007E0D18" w:rsidRDefault="00377ECC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5A2384">
              <w:rPr>
                <w:rFonts w:ascii="Times New Roman" w:hAnsi="Times New Roman" w:cs="Times New Roman"/>
                <w:sz w:val="28"/>
                <w:szCs w:val="28"/>
              </w:rPr>
              <w:t>Школа маленьких лебедей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344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Художественн</w:t>
            </w:r>
            <w:r w:rsidR="00793DDE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344" w:type="dxa"/>
          </w:tcPr>
          <w:p w:rsidR="005A2384" w:rsidRDefault="000A1ACF" w:rsidP="005A238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Программа разработана на основе образовательных програ</w:t>
            </w:r>
            <w:r w:rsidR="005A238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мм дополнительного образования:</w:t>
            </w:r>
          </w:p>
          <w:p w:rsidR="000051A9" w:rsidRPr="000051A9" w:rsidRDefault="000051A9" w:rsidP="005A238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1.А.И. Буренина. Авторская программа по хореографии «Ритмическая мозаика».</w:t>
            </w:r>
          </w:p>
          <w:p w:rsidR="000051A9" w:rsidRPr="000051A9" w:rsidRDefault="000051A9" w:rsidP="005A238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2.Ж.Е. </w:t>
            </w:r>
            <w:proofErr w:type="spellStart"/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Фирилева</w:t>
            </w:r>
            <w:proofErr w:type="spellEnd"/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Е.Г. Сайкина. «</w:t>
            </w:r>
            <w:proofErr w:type="spellStart"/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Са-Фи-Дансе</w:t>
            </w:r>
            <w:proofErr w:type="spellEnd"/>
            <w:proofErr w:type="gramStart"/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Т</w:t>
            </w:r>
            <w:proofErr w:type="gramEnd"/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анцевально- игровая гимнастика для детей».</w:t>
            </w:r>
          </w:p>
          <w:p w:rsidR="005A2384" w:rsidRPr="000051A9" w:rsidRDefault="000051A9" w:rsidP="005A238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</w:t>
            </w:r>
            <w:r w:rsidR="000A1ACF"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</w:t>
            </w:r>
            <w:r w:rsidR="005A2384" w:rsidRPr="000051A9">
              <w:rPr>
                <w:rStyle w:val="c14"/>
                <w:color w:val="000000"/>
                <w:sz w:val="28"/>
                <w:szCs w:val="28"/>
              </w:rPr>
              <w:t>Кондратенко Е.В - педагог дополнительного образования</w:t>
            </w:r>
            <w:proofErr w:type="gramEnd"/>
          </w:p>
          <w:p w:rsidR="000A1ACF" w:rsidRPr="000051A9" w:rsidRDefault="005A2384" w:rsidP="000A1AC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="000051A9"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  <w:r w:rsidR="000A1ACF"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</w:t>
            </w:r>
            <w:r w:rsidRPr="000051A9">
              <w:rPr>
                <w:color w:val="000000"/>
                <w:sz w:val="36"/>
                <w:szCs w:val="36"/>
                <w:shd w:val="clear" w:color="auto" w:fill="FFFFFF"/>
              </w:rPr>
              <w:t xml:space="preserve"> </w:t>
            </w:r>
            <w:r w:rsidRPr="000051A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Силаева К. И. – педагог дополнительного образования</w:t>
            </w:r>
          </w:p>
          <w:p w:rsidR="000A1ACF" w:rsidRPr="007E0D18" w:rsidRDefault="000051A9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</w:t>
            </w:r>
            <w:r w:rsidR="000A1ACF"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.И.Р.Хасаншина ПДО ЦВР </w:t>
            </w:r>
            <w:proofErr w:type="spellStart"/>
            <w:r w:rsidR="000A1ACF"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Тукаевского</w:t>
            </w:r>
            <w:proofErr w:type="spellEnd"/>
            <w:r w:rsidR="000A1ACF"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района «Авторская программа по хореографии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Сведения о программе:</w:t>
            </w:r>
          </w:p>
        </w:tc>
        <w:tc>
          <w:tcPr>
            <w:tcW w:w="6344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344" w:type="dxa"/>
          </w:tcPr>
          <w:p w:rsidR="000A1ACF" w:rsidRPr="007E0D18" w:rsidRDefault="00D67131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6344" w:type="dxa"/>
          </w:tcPr>
          <w:p w:rsidR="000A1ACF" w:rsidRPr="007E0D18" w:rsidRDefault="00D67131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5-</w:t>
            </w:r>
            <w:r w:rsidR="000A1ACF"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 лет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-тип программы</w:t>
            </w:r>
          </w:p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-вид программы</w:t>
            </w:r>
          </w:p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-принцип проектирования программы</w:t>
            </w:r>
          </w:p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-форма организации содержания и учебного процесса</w:t>
            </w:r>
          </w:p>
        </w:tc>
        <w:tc>
          <w:tcPr>
            <w:tcW w:w="6344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 дополнительная общеобразовательная программа</w:t>
            </w:r>
          </w:p>
          <w:p w:rsidR="000A1ACF" w:rsidRPr="007E0D18" w:rsidRDefault="000A1ACF" w:rsidP="000A1ACF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модифицированная</w:t>
            </w:r>
          </w:p>
          <w:p w:rsidR="000A1ACF" w:rsidRPr="007E0D18" w:rsidRDefault="000A1ACF" w:rsidP="000A1AC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интегрированная</w:t>
            </w:r>
          </w:p>
          <w:p w:rsidR="000A1ACF" w:rsidRPr="007E0D18" w:rsidRDefault="000A1ACF" w:rsidP="000A1ACF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модульная</w:t>
            </w:r>
          </w:p>
          <w:p w:rsidR="000A1ACF" w:rsidRPr="007E0D18" w:rsidRDefault="000A1ACF" w:rsidP="00D67131">
            <w:pPr>
              <w:shd w:val="clear" w:color="auto" w:fill="FFFFFF"/>
              <w:ind w:firstLine="71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Формы работы на занятии:</w:t>
            </w:r>
          </w:p>
          <w:p w:rsidR="000A1ACF" w:rsidRPr="007E0D18" w:rsidRDefault="000A1ACF" w:rsidP="000A1AC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групповая</w:t>
            </w:r>
          </w:p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коллективная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5.4.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344" w:type="dxa"/>
          </w:tcPr>
          <w:p w:rsidR="00B85BC8" w:rsidRPr="00B85BC8" w:rsidRDefault="00B85BC8" w:rsidP="00B85BC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</w:t>
            </w:r>
            <w:r w:rsidRPr="00B85BC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ормирование творческих способностей у детей дошкольного возраста в процессе музыкально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B85BC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B85BC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ритмической деятельности</w:t>
            </w:r>
            <w:proofErr w:type="gramEnd"/>
            <w:r w:rsidRPr="00B85BC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B85B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B85BC8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8"/>
                <w:szCs w:val="28"/>
                <w:lang w:eastAsia="ru-RU"/>
              </w:rPr>
              <w:t xml:space="preserve"> и изучения  базовых  упражнения  классического,  народного и эстрадного танца</w:t>
            </w:r>
            <w:r w:rsidRPr="00B85BC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в условиях сюжетно-игровых занятий. </w:t>
            </w:r>
          </w:p>
          <w:p w:rsidR="000A1ACF" w:rsidRPr="007E0D18" w:rsidRDefault="000A1ACF" w:rsidP="00B85BC8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5.5.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 модули  </w:t>
            </w:r>
            <w:proofErr w:type="gram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в соответствии с уровнями сложности содержания и материала программы)</w:t>
            </w:r>
          </w:p>
        </w:tc>
        <w:tc>
          <w:tcPr>
            <w:tcW w:w="6344" w:type="dxa"/>
          </w:tcPr>
          <w:p w:rsidR="00D67131" w:rsidRPr="00D67131" w:rsidRDefault="00D67131" w:rsidP="00D67131">
            <w:pPr>
              <w:shd w:val="clear" w:color="auto" w:fill="FFFFFF"/>
              <w:ind w:right="412" w:firstLine="48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</w:pPr>
            <w:r w:rsidRPr="00D671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  <w:lang w:eastAsia="ru-RU"/>
              </w:rPr>
              <w:t>К концу  обучения дети 5-6 лет должны уметь: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1. Развитие музыкальности: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  проявлять интерес и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любвь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к музыке, потребности в ее слушании, движении под музыку в свободных играх;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слушательский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опыт — включение разнообразных произведений для ритмических движений: народных, современных детских песен и некоторых доступных произведений изобразительного характера композиторов-классиков, (например, из "Детского альбома" П.Чайковского: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"Баба Яга", "Новая куют", "Марш деревянных солдатиков" или из "Бирюлек"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М.Майкапара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: "Мотылек", "В садике "и др.);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   развитие умения передавать в пластике разнообразный характер музыки, различные оттенки настроения (веселое— </w:t>
            </w: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гр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устное, шаловливое — спокойное, радостное, торжественное, шуточное, беспокойное и т.д.);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  развитие умения передавать основные средства музыкальной выразительности: теми (умеренно быстрый — умеренно медленный, быстрый); динамику (громко-тихо, умеренно громко, усиление звучания и уменьшение); регистр (высокий, низкий, средний);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мстроритм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(сильную долю, ритмическую пульсацию мелодии, сочетание восьмых и четвертных); различать 2-3-частную форму произведения, вариации с контрастными по характеру частями;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  развитие способности различать жанр произведения (плясовая, колыбельная, марш) и выражать это самостоятельно в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соотвествуюших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движениях и в слове.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2.      Развитие двигательных качеств и умений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Развитие способности передавать в пластике музыкальный образ, используя перечисленные ниже виды движений. </w:t>
            </w:r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Основные: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ходьба — бодрая, спокойная, на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полупальцах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, на носках, топающим шагом, вперед и назад (спиной), с высоким 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подниманием колена (высокий шаг) в разном темпе и ритме, ходьба на четвереньках;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бег — легкий, ритмичный, передающий различный образ ("бабочки</w:t>
            </w: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perscript"/>
                <w:lang w:eastAsia="ru-RU"/>
              </w:rPr>
              <w:t>1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", "птички", "ручейки" и т.д.), широкий ("волк"), острый (бежим по "'горячему песку");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прыжковые движения — на двух ногах на месте, с продвижением вперед, прямой галоп - "лошадки", легкие поскоки;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8"/>
                <w:szCs w:val="28"/>
                <w:lang w:eastAsia="ru-RU"/>
              </w:rPr>
              <w:t>обще развивающие упражнения</w:t>
            </w:r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на различные группы мышц и различный характер, способ движения (упражнения на плавность движений, махи,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пружин-ность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); упражнения на гибкость, плавность движений;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8"/>
                <w:szCs w:val="28"/>
                <w:lang w:eastAsia="ru-RU"/>
              </w:rPr>
              <w:t>имитационные движения</w:t>
            </w:r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разнообразные образно-игровые движения, раскрывающие понятный детям образ, настроение или состояние ("веселый" или "трусливый зайчик", "хитрая лиса", "усталая старушка", "бравый солдат" и т.д.).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Уметь передавать динамику настроения, например, "обида</w:t>
            </w: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--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прощение — радость";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8"/>
                <w:szCs w:val="28"/>
                <w:lang w:eastAsia="ru-RU"/>
              </w:rPr>
              <w:t>плясовые движения</w:t>
            </w:r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 элементы народных плясок, доступных по координации</w:t>
            </w: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-- 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например, поочередное выставление ноги на пятку,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притоптывание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одной ногой, "выбрасывание" ног, полуприседания и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полуприсядка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для мальчиков и др. Упражнения, включающие одновременные движения рук и ног (однонаправленные и симметричные).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3.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Развитие умений ориентироваться в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пространстстве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: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самостоятельно находить свободное место в зале, перестраиваться в круг, становиться в пары и друг за другом, строиться в шеренгу и колонну, в несколько кругов.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4.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 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Развитие творческих способностей: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   воспитание потребности к самовыражению в движении под музыку;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 формирование умений исполнять знакомые движения в различных игровых ситуациях, под другую музыку;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развитие воображения, фантазии, умения самостоятельно находить свои, оригинальные движения, подбирать слова, характеризующие 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музыку и пластический образ.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5.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 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Развитие и тренировка психических процессов: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развитие умения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самостоятельно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начинать и заканчивать движение вместе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смузыкой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— развитие слухового внимания, способность координировать слуховое представление и двигательную реакцию;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 развитие умения выражать эмоции в мимике и пантомимике — радость, грусть, страх, удивление, обида и т.д., т.е. разнообразные по характеру настроения, например: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"Кошка обиделась", "Девочка удивляется» и др.;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  тренировка подвижности (лабильности) нервных процессов на основе движения в различных темпах и ритмах;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   развитие восприятия, произвольного внимания, воли, всех видов памяти (слуховой, зрительной, двигательной), мышления, речи — в умении выразить свое восприятие в движениях, а также в рисунках и в словесном описании.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6. Развитие нравственно-коммуникативных качеств личности: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воспитание умения сочувствовать, сопереживать, воспринимая музыкальный образ, настроение, объясняя свои чувства словами и выражая их в пластике;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формирование чувства такта (например, не танцевать и не шуметь в помещении, если кто-то отдыхает или занимается, сочувствовать, если кто-то упал или что-то уронил во время движения);</w:t>
            </w:r>
          </w:p>
          <w:p w:rsidR="00D67131" w:rsidRPr="00D67131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воспитание культурных привычек в процессе группового общения с детьми и взрослыми, привычки выполнять необходимые правила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самостоятельно: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пропускать старших впереди себя, мальчикам уметь пригласить девочку на танец и затем проводить се на место, извиниться, если произошло нечаянное столкновение и т.д.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</w:p>
          <w:p w:rsidR="00D67131" w:rsidRPr="00D67131" w:rsidRDefault="00D67131" w:rsidP="00D67131">
            <w:pPr>
              <w:shd w:val="clear" w:color="auto" w:fill="FFFFFF"/>
              <w:ind w:right="412" w:firstLine="48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</w:pPr>
            <w:r w:rsidRPr="00D671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  <w:lang w:eastAsia="ru-RU"/>
              </w:rPr>
              <w:t> К концу  обучения дети 6-7 лет должны уметь: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 </w:t>
            </w:r>
          </w:p>
          <w:p w:rsidR="00D67131" w:rsidRPr="008C0B2A" w:rsidRDefault="00D67131" w:rsidP="00D67131">
            <w:pPr>
              <w:numPr>
                <w:ilvl w:val="0"/>
                <w:numId w:val="33"/>
              </w:numPr>
              <w:shd w:val="clear" w:color="auto" w:fill="FFFFFF"/>
              <w:ind w:left="840" w:right="41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Развитие музыкальности: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D67131" w:rsidRPr="008C0B2A" w:rsidRDefault="00D67131" w:rsidP="00D67131">
            <w:pPr>
              <w:shd w:val="clear" w:color="auto" w:fill="FFFFFF"/>
              <w:ind w:left="480" w:right="41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Проявление интереса и любви к музыке, потребности слушать знакомые и новые музыкальные произведения, двигаться под музыку, узнавать, что это за произведения и кто их написал;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слушательский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опыт разнообразными по стилю и жанру музыкальными сочинениями;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 развитие умения выражать в движении характер музыки и ее настроение, передавая как контрасты, так и оттенки настроений в звучании;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  развитие умения передавать основные средства музыкальной выразительности: темп — разнообразный, а также ускорения и замедления; динамику (усиление и уменьшение звучания, разнообразие динамических оттенков); регистр (высокий,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средни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низкий); метроритм (разнообразный, в том числе и синкопы); различать 2-3-частную форму произведения (с малоконтрастными по характеру частями), а также вариации, рондо;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развитие способности различать жанр произведения — плясовая (вальс, полька, старинный и современный танец); песня (песня-марш, песня-танец и др.), марш, разный по характеру, и выражать это в соответствующих движениях.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2.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Развитие двигательных качеств и умений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 ходьба — бодрая, спокойная, на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полупальцах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, на носках, на пятках,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пружинящим</w:t>
            </w: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,т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опающим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шагом, "с каблучка", вперед и назад (спиной), с высоким подниманием колена (высокий шаг), ходьба на четвереньках, "гусиным" шагом, с ускорением и замедлением;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бег — легкий, ритмичный, передающий различный образ, а также высокий, широкий, острый, пружинящий бег;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прыжковые движения — на одной, на двух ногах на месте и с различными вариациями, с продвижением вперед, различные виды галопа (прямой галоп, боковой галоп), поскок "легкий" и "сильный" и др.: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lastRenderedPageBreak/>
              <w:t>общеразвивающие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 xml:space="preserve"> упражнения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— на различные группы мышц и различный характер, способ движения (упражнения на плавность движений, махи,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пружин-ность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); упражнения на развитие гибкости и пластичности, точности и ловкости движений, координации рук и ног;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имитационные движения —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различные образно-игровые движения, раскрывающие понятный детям образ, настроение или состояние, динамику настроений, а также ощущения тяжести или легкости, разной среды — " в воде", "в воздухе" и т.д.);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плясовые движения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— элементы народных плясок и детского бального танца, доступные по координации, танцевальные упражнения, включающие асимметрию из современных </w:t>
            </w: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ритмических танцев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а также разнонаправленные движения для рук и ног, сложные циклические виды движений: шаг польки, переменный шаг, шаг с притопом и др.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3.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Развитие умений ориентироваться в пространстве: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самостоятельно находить свободное место в зале, перестраиваться в круг, становиться в пары и друг за другом, в несколько кругов, в шеренги, колонны, самостоятельно выполнять перестроения на основе танцевальных композиций ("змейка", "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воротики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", "спираль" и др.)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4. Развитие творческих способностей: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развитие умений сочинять несложные плясовые движения и их комбинации;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формирование умений исполнять знакомые движения в игровых ситуациях под другую музыку, импровизировать в драматизации, самостоятельно создавая пластический образ;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развитие воображения, фантазии, умения находить свои, оригинальные движения для выражения характера музыки, умение оценивать свои творческие проявления и давать оценку другим детям.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5.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 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Развитие и тренировка психических процессов: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 тренировка подвижности (лабильности) нервных процессов — умение изменять 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движения в соответствии с различным темпом, ритмом и формой музыкального произведения —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по фразам;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развитие восприятия, внимания, воли, памяти, мышления — на основе усложнения заданий (увеличение объема движений, продолжительности звучания музыки, разнообразия сочетаний упражнений и т.д.);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развитие умения выражать различные эмоции в мимике и пантомимике: радость, грусть, страх, тревога, и т.д., разнообразные по характеру настроения, например: "Рыбки легко и свободно резвятся в воде", "Кукла не хочет быть марионеткой, она мечтает стать настоящей балериной" и др.</w:t>
            </w:r>
          </w:p>
          <w:p w:rsidR="00D67131" w:rsidRPr="007951BC" w:rsidRDefault="00D67131" w:rsidP="00D67131">
            <w:pPr>
              <w:shd w:val="clear" w:color="auto" w:fill="FFFFFF"/>
              <w:ind w:right="412" w:firstLine="480"/>
              <w:jc w:val="center"/>
              <w:rPr>
                <w:rFonts w:ascii="Times New Roman" w:eastAsia="Times New Roman" w:hAnsi="Times New Roman" w:cs="Times New Roman"/>
                <w:color w:val="632423" w:themeColor="accent2" w:themeShade="80"/>
                <w:sz w:val="28"/>
                <w:szCs w:val="28"/>
                <w:lang w:eastAsia="ru-RU"/>
              </w:rPr>
            </w:pPr>
          </w:p>
          <w:p w:rsidR="000A1ACF" w:rsidRPr="007E0D18" w:rsidRDefault="000A1ACF" w:rsidP="00D67131">
            <w:pPr>
              <w:spacing w:before="75" w:line="270" w:lineRule="atLeas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Формы и методы образовательной  деятельности</w:t>
            </w:r>
          </w:p>
        </w:tc>
        <w:tc>
          <w:tcPr>
            <w:tcW w:w="6344" w:type="dxa"/>
          </w:tcPr>
          <w:p w:rsidR="000051A9" w:rsidRPr="000051A9" w:rsidRDefault="00D67131" w:rsidP="00D67131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  <w:t>Формы проведения занятий.</w:t>
            </w:r>
          </w:p>
          <w:p w:rsidR="00D67131" w:rsidRPr="008C0B2A" w:rsidRDefault="00D67131" w:rsidP="00D6713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учебное занятие;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открытое занятие;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беседа;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игра;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экскурсия;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музыкальное соревнование;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занятие-праздник;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концерт;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конкурс;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фестиваль.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  <w:p w:rsidR="00D67131" w:rsidRPr="008C0B2A" w:rsidRDefault="00D67131" w:rsidP="00D67131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  <w:lang w:eastAsia="ru-RU"/>
              </w:rPr>
              <w:t>Методы:</w:t>
            </w:r>
          </w:p>
          <w:p w:rsidR="000051A9" w:rsidRDefault="000051A9" w:rsidP="000051A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62ADD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Игровой метод.</w:t>
            </w:r>
            <w:r w:rsidRPr="00462AD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Основным методом обучения хореографии детей дошкольного возраста является игра, так как игра – это основная деятельность, естественное состояние детей дошкольного возраста. Речь идет не о применении игры как средства разрядки и отдыха на занятии, а о том, чтобы пронизывать занятие игровым началом, сделать игру его органическим компонентом. Каждая ритмическая игра имеет в своей основе определенную цель, какое-либо задание. В процессе игры дети знакомятся с окружающей жизнью, уточняют и осмысливают свои представления о мире. </w:t>
            </w:r>
          </w:p>
          <w:p w:rsidR="000051A9" w:rsidRPr="00462ADD" w:rsidRDefault="000051A9" w:rsidP="000051A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62ADD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Наглядный метод</w:t>
            </w:r>
            <w:r w:rsidRPr="00462AD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– выразительный показ под счет, с музыкой.</w:t>
            </w:r>
          </w:p>
          <w:p w:rsidR="000051A9" w:rsidRPr="00462ADD" w:rsidRDefault="000051A9" w:rsidP="000051A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62ADD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lastRenderedPageBreak/>
              <w:t>Метод аналогий.</w:t>
            </w:r>
            <w:r w:rsidRPr="00462AD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 программе обучения широко используется метод аналогий с животным и растительным миром (образ, поза, двигательная имитация), где педагог-режиссер, используя игровую атрибутику, образ, активизирует работу правого полушария головного мозга ребенка, его пространственно-образное мышление, способствуя высвобождению скрытых творческих возможностей подсознания. </w:t>
            </w:r>
          </w:p>
          <w:p w:rsidR="000051A9" w:rsidRPr="00462ADD" w:rsidRDefault="000051A9" w:rsidP="000051A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62ADD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Словесный метод.</w:t>
            </w:r>
            <w:r w:rsidRPr="00462AD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Это беседа о характере музыки, средствах ее выразительности, объяснение методики исполнения движений, оценка. </w:t>
            </w:r>
          </w:p>
          <w:p w:rsidR="000051A9" w:rsidRPr="00462ADD" w:rsidRDefault="000051A9" w:rsidP="000051A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62ADD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Практический метод</w:t>
            </w:r>
            <w:r w:rsidRPr="00462AD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заключается в многократном выполнении конкретного музыкально-ритмического движения.</w:t>
            </w:r>
          </w:p>
          <w:p w:rsidR="000051A9" w:rsidRPr="00462ADD" w:rsidRDefault="000051A9" w:rsidP="000051A9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0051A9" w:rsidRPr="007E0D18" w:rsidRDefault="000051A9" w:rsidP="000051A9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344" w:type="dxa"/>
          </w:tcPr>
          <w:p w:rsidR="00D67131" w:rsidRPr="00B3534B" w:rsidRDefault="00D67131" w:rsidP="00D67131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B3534B">
              <w:rPr>
                <w:b/>
                <w:bCs/>
                <w:iCs/>
                <w:color w:val="000000"/>
                <w:sz w:val="27"/>
                <w:szCs w:val="27"/>
              </w:rPr>
              <w:t>Способы определения результативности:</w:t>
            </w:r>
          </w:p>
          <w:p w:rsidR="00D67131" w:rsidRDefault="00D67131" w:rsidP="00D67131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7"/>
                <w:szCs w:val="27"/>
              </w:rPr>
              <w:t>-</w:t>
            </w:r>
            <w:r>
              <w:rPr>
                <w:rStyle w:val="apple-converted-space"/>
                <w:b/>
                <w:bCs/>
                <w:color w:val="000000"/>
                <w:sz w:val="27"/>
                <w:szCs w:val="27"/>
              </w:rPr>
              <w:t> </w:t>
            </w:r>
            <w:r>
              <w:rPr>
                <w:color w:val="000000"/>
                <w:sz w:val="27"/>
                <w:szCs w:val="27"/>
              </w:rPr>
              <w:t>отзывы родителей</w:t>
            </w:r>
          </w:p>
          <w:p w:rsidR="00D67131" w:rsidRDefault="00D67131" w:rsidP="00D67131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</w:rPr>
              <w:t>- анкеты родителей</w:t>
            </w:r>
          </w:p>
          <w:p w:rsidR="00D67131" w:rsidRDefault="00D67131" w:rsidP="00D67131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</w:rPr>
              <w:t>- открытые уроки для родителей</w:t>
            </w:r>
          </w:p>
          <w:p w:rsidR="00D67131" w:rsidRDefault="00D67131" w:rsidP="00D67131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7"/>
                <w:szCs w:val="27"/>
              </w:rPr>
              <w:t>-</w:t>
            </w:r>
            <w:r>
              <w:rPr>
                <w:rStyle w:val="apple-converted-space"/>
                <w:b/>
                <w:bCs/>
                <w:color w:val="000000"/>
                <w:sz w:val="27"/>
                <w:szCs w:val="27"/>
              </w:rPr>
              <w:t> </w:t>
            </w:r>
            <w:r>
              <w:rPr>
                <w:color w:val="000000"/>
                <w:sz w:val="27"/>
                <w:szCs w:val="27"/>
              </w:rPr>
              <w:t>отчетный концерт</w:t>
            </w:r>
          </w:p>
          <w:p w:rsidR="00D67131" w:rsidRDefault="00D67131" w:rsidP="00D67131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</w:rPr>
              <w:t>- экспертиза качества исполнения концертных номеров при участии в праздниках, спектаклях, концертах.</w:t>
            </w:r>
          </w:p>
          <w:p w:rsidR="00D67131" w:rsidRPr="007E0D18" w:rsidRDefault="00D67131" w:rsidP="00D67131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  <w:p w:rsidR="000A1ACF" w:rsidRPr="007E0D18" w:rsidRDefault="000A1ACF" w:rsidP="000A1ACF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344" w:type="dxa"/>
          </w:tcPr>
          <w:p w:rsidR="000A1ACF" w:rsidRPr="007E0D18" w:rsidRDefault="000A1ACF" w:rsidP="000A1ACF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344" w:type="dxa"/>
          </w:tcPr>
          <w:p w:rsidR="000A1ACF" w:rsidRPr="007E0D18" w:rsidRDefault="000A1ACF" w:rsidP="000A1ACF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0A1ACF" w:rsidRPr="008C0B2A" w:rsidTr="000A1ACF">
        <w:tc>
          <w:tcPr>
            <w:tcW w:w="392" w:type="dxa"/>
          </w:tcPr>
          <w:p w:rsidR="000A1ACF" w:rsidRPr="008C0B2A" w:rsidRDefault="000A1ACF" w:rsidP="000A1AC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0B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10.</w:t>
            </w:r>
          </w:p>
        </w:tc>
        <w:tc>
          <w:tcPr>
            <w:tcW w:w="2835" w:type="dxa"/>
          </w:tcPr>
          <w:p w:rsidR="000A1ACF" w:rsidRPr="008C0B2A" w:rsidRDefault="000A1ACF" w:rsidP="000A1AC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0B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Рецензенты</w:t>
            </w:r>
          </w:p>
        </w:tc>
        <w:tc>
          <w:tcPr>
            <w:tcW w:w="6344" w:type="dxa"/>
          </w:tcPr>
          <w:p w:rsidR="000A1ACF" w:rsidRPr="008C0B2A" w:rsidRDefault="000A1ACF" w:rsidP="000A1ACF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</w:tbl>
    <w:p w:rsidR="000A1ACF" w:rsidRPr="008C0B2A" w:rsidRDefault="000A1ACF" w:rsidP="000A1AC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6A24A0" w:rsidRDefault="00377ECC" w:rsidP="00377EC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 xml:space="preserve">                                          </w:t>
      </w:r>
    </w:p>
    <w:p w:rsidR="006A24A0" w:rsidRDefault="006A24A0" w:rsidP="00377EC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6A24A0" w:rsidRDefault="006A24A0" w:rsidP="00377EC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6A24A0" w:rsidRDefault="006A24A0" w:rsidP="00377EC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0642E1" w:rsidRPr="00377ECC" w:rsidRDefault="000642E1" w:rsidP="006A24A0">
      <w:pPr>
        <w:shd w:val="clear" w:color="auto" w:fill="FFFFFF"/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ПОЯСНИТЕЛЬНАЯ ЗАПИСКА.</w:t>
      </w:r>
    </w:p>
    <w:p w:rsidR="007951BC" w:rsidRPr="008C0B2A" w:rsidRDefault="000642E1" w:rsidP="007951BC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    </w:t>
      </w:r>
    </w:p>
    <w:p w:rsidR="000A7EFC" w:rsidRPr="008C0B2A" w:rsidRDefault="007951BC" w:rsidP="000A7EFC">
      <w:pPr>
        <w:shd w:val="clear" w:color="auto" w:fill="FFFFFF"/>
        <w:tabs>
          <w:tab w:val="left" w:pos="567"/>
        </w:tabs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Данная программа имеет художественно-эстетическую направленность. Основная цель этой программы - художественное воспитание и образование детей средствами хореографии.</w:t>
      </w:r>
    </w:p>
    <w:p w:rsidR="000A7EFC" w:rsidRPr="008C0B2A" w:rsidRDefault="000642E1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</w:t>
      </w:r>
      <w:r w:rsidR="007951B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Хореография - искусство, любимое детьми. Хореография таит в себе огромное богатство для успешного художественного и нравственного воспитания, она сочетает в себе не только эмоциональную сторону искусства, приносит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радость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7951B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как исполнителю, так и зрителю. Х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ореография раскрывает и растит духовные силы, воспитывает художественный вкус и любовь к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прекрасному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   </w:t>
      </w:r>
      <w:r w:rsidR="007951B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                        </w:t>
      </w:r>
    </w:p>
    <w:p w:rsidR="000A7EFC" w:rsidRPr="008C0B2A" w:rsidRDefault="000A7EFC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задачу обучения входит знакомство с основами хореографии, позициями и положениями рук и ног, положение корпуса и головы во время исполнения танцевальных движений, совершенствование музыкального слуха и чувства ритма, развитие элементарных навыков координации. В задачу программы также входит воспитание у учащихся умения передавать характер, стиль и манеру исполнения танцевальных произведений, развитие выразительности.</w:t>
      </w:r>
    </w:p>
    <w:p w:rsidR="007951BC" w:rsidRPr="008C0B2A" w:rsidRDefault="000A7EFC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цели занятий входит выработка гибкости и пластичности, постановка осанки, развитие прыжка и шага. Эти задачи реализуются через овладение детьми разнообразными формами движения: ходьбой, бегом, подскоками, гимнастическими и танцевальными упражнениями. Овладевая разнообразными движениями, дети совершенствуют двигательные навыки, у них развивается пространственная ориентация и координация, улучшается осанка, формируется чёткость и точность движений. Занятия создают благоприятные условия для развития творческого воображения детей.                                     </w:t>
      </w:r>
    </w:p>
    <w:p w:rsidR="007951BC" w:rsidRPr="008C0B2A" w:rsidRDefault="007951BC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Одна из основных задач педагога - выявление и развитие творческой индивидуальности каждого ребенка.   </w:t>
      </w:r>
    </w:p>
    <w:p w:rsidR="000A7EFC" w:rsidRPr="008C0B2A" w:rsidRDefault="000642E1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    </w:t>
      </w:r>
      <w:r w:rsidR="007951B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Данная программа содержит несколько разделов: выработка осанки и походки, развитие музыкального слуха, чувства ритма, развитие двигательных навыков, элементы классического танца, элементы народного танца, танцевальные этюды, танцы и игры под музыку. </w:t>
      </w:r>
    </w:p>
    <w:p w:rsidR="000642E1" w:rsidRPr="008C0B2A" w:rsidRDefault="000A7EFC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каждом занятии проводится работа по всем разделам программы. Однако в зависимости от целей и задач конкретного занятия педагог может отводить на </w:t>
      </w:r>
      <w:proofErr w:type="gramStart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каждый раздел</w:t>
      </w:r>
      <w:proofErr w:type="gramEnd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различное количество времени (по собственному усмотрению).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 по хореографии носит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художественно - эстетическую направленность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 призвана сформировать у детей  навыки хореографического искусства.</w:t>
      </w:r>
    </w:p>
    <w:p w:rsidR="000A7EFC" w:rsidRPr="008C0B2A" w:rsidRDefault="000A7EFC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 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Хореография  занимает одно из ведущих мест в воспитании гармонически развитой личности. Танец приносит радость, как исполнителю, так и зрителю,  раскрывает и растит духовные силы, воспитывает художественный вкус и любовь </w:t>
      </w:r>
      <w:proofErr w:type="gramStart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proofErr w:type="gramEnd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прекрасному. </w:t>
      </w:r>
    </w:p>
    <w:p w:rsidR="000642E1" w:rsidRDefault="000A7EFC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Танец оказывает и </w:t>
      </w:r>
      <w:proofErr w:type="spellStart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оздоравливающее</w:t>
      </w:r>
      <w:proofErr w:type="spellEnd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действие на растущий организм. Занятие танцем  благотворно влияет на работу сердца, органов дыхания, кровообращения, укрепляет мышцы, улучшает осанку.</w:t>
      </w:r>
    </w:p>
    <w:p w:rsidR="00141FCF" w:rsidRDefault="00141FCF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41FCF" w:rsidRPr="009142EE" w:rsidRDefault="00141FCF" w:rsidP="00141FC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Дополнительная общеобразовательная программа «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Школа маленьких лебедей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азработана в соответствии с нормативными документами:</w:t>
      </w:r>
    </w:p>
    <w:p w:rsidR="00141FCF" w:rsidRPr="009142EE" w:rsidRDefault="00141FCF" w:rsidP="00141FCF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Конвенцией о правах ребенка;</w:t>
      </w:r>
    </w:p>
    <w:p w:rsidR="00141FCF" w:rsidRPr="009142EE" w:rsidRDefault="00141FCF" w:rsidP="00141FCF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 Российской Федерации ФЗ № 273 «Об образовании в РФ»;</w:t>
      </w:r>
    </w:p>
    <w:p w:rsidR="00141FCF" w:rsidRPr="009142EE" w:rsidRDefault="00141FCF" w:rsidP="00141FCF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Распоряжении Правительства РФ от 04.09.2014 № 1726 – </w:t>
      </w:r>
      <w:proofErr w:type="spellStart"/>
      <w:proofErr w:type="gram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spellEnd"/>
      <w:proofErr w:type="gram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«Об утверждении Концепции развития дополнительного образования детей»;</w:t>
      </w:r>
    </w:p>
    <w:p w:rsidR="00141FCF" w:rsidRPr="009142EE" w:rsidRDefault="00141FCF" w:rsidP="00141FCF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Приказ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РФ от 29.08.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141FCF" w:rsidRPr="009142EE" w:rsidRDefault="00141FCF" w:rsidP="00141FCF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СанПиН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2.4.4.3172-14 «Санитарно – эпидемиологические требования к устройству, содержанию и организации режима работы образовательных организаций дополнительного образования детей» утвержденного Постановлением Главного государственного санитарного врача РФ;</w:t>
      </w:r>
    </w:p>
    <w:p w:rsidR="00141FCF" w:rsidRPr="009142EE" w:rsidRDefault="00141FCF" w:rsidP="00141FCF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Приложение к письму Департамента молодёжной политики, воспитания и социальной поддержки детей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России от 11.12.2006 г. № 06-1844 «О примерных требованиях к программам дополнительного образования детей»;</w:t>
      </w:r>
    </w:p>
    <w:p w:rsidR="00141FCF" w:rsidRPr="00141FCF" w:rsidRDefault="00141FCF" w:rsidP="007951BC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41F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Устава муниципального бюджетного образовательного учреждения доп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олнительного образования детей -</w:t>
      </w:r>
      <w:r w:rsidR="00B85BC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Центра детского творчества «Развитие»</w:t>
      </w:r>
    </w:p>
    <w:p w:rsidR="002C6F91" w:rsidRPr="0012274E" w:rsidRDefault="002C6F91" w:rsidP="007951BC">
      <w:pPr>
        <w:shd w:val="clear" w:color="auto" w:fill="FFFFFF"/>
        <w:spacing w:after="0" w:line="240" w:lineRule="auto"/>
        <w:rPr>
          <w:color w:val="365F91" w:themeColor="accent1" w:themeShade="BF"/>
        </w:rPr>
      </w:pPr>
    </w:p>
    <w:p w:rsidR="00141FCF" w:rsidRPr="000051A9" w:rsidRDefault="00B3534B" w:rsidP="007951B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051A9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Актуальность программы:</w:t>
      </w:r>
      <w:r w:rsidRPr="000051A9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</w:t>
      </w:r>
    </w:p>
    <w:p w:rsidR="00B85BC8" w:rsidRPr="000051A9" w:rsidRDefault="00B85BC8" w:rsidP="007951B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141FCF" w:rsidRPr="00B85BC8" w:rsidRDefault="00B85BC8" w:rsidP="007951B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Хореография как никакое другое искусство обладает огромными возможностями для полноценного эстетического совершенствования ребенка, для его гармоничного духовного и физического развития. Танец является богатейшим источником эстетических впечатлений ребенка, формирует его художественное «я» как составную часть орудия общества. </w:t>
      </w:r>
    </w:p>
    <w:p w:rsidR="00141FCF" w:rsidRPr="00B85BC8" w:rsidRDefault="00B85BC8" w:rsidP="007951B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proofErr w:type="spellStart"/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Синкретичность</w:t>
      </w:r>
      <w:proofErr w:type="spellEnd"/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танцевального искусства подразумевает развитие чувства ритма, умения слышать и понимать музыку, согласовывать с ней свои движения, одновременно развивать и тренировать мышечную силу корпуса и ног, пластику рук, грацию и выразительность. </w:t>
      </w:r>
    </w:p>
    <w:p w:rsidR="00141FCF" w:rsidRPr="00B85BC8" w:rsidRDefault="00B85BC8" w:rsidP="007951B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Занятия танцем дают организму физическую нагрузку, равную сочетанию нескольких видов спорта. Используемые в хореографии, ритмике движения, прошедшие длительный отбор, безусловно, оказывают положительное воздействие на здоровье детей.</w:t>
      </w:r>
    </w:p>
    <w:p w:rsidR="00141FCF" w:rsidRPr="00B85BC8" w:rsidRDefault="00B3534B" w:rsidP="007951B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Музыкально-</w:t>
      </w:r>
      <w:proofErr w:type="gramStart"/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ритмическая деятельность</w:t>
      </w:r>
      <w:proofErr w:type="gramEnd"/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привлекает детей своей эмоциональностью, возможностью активно выразить свое отношение к музыке в движении. </w:t>
      </w:r>
    </w:p>
    <w:p w:rsidR="00141FCF" w:rsidRPr="00B85BC8" w:rsidRDefault="00B85BC8" w:rsidP="007951B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Учитывая возрастные особенности детей, их запросы и интересы занятия хореографией проводятся в игровой форме, большое внимание уделяется музыкальным играм, импровизации. </w:t>
      </w:r>
    </w:p>
    <w:p w:rsidR="00B85BC8" w:rsidRDefault="00B85BC8" w:rsidP="007951B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музыкальных играх, создавая тот или иной образ, дети слышат в музыке и передают в движении разнообразные чувства.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C6F91" w:rsidRPr="00B85BC8" w:rsidRDefault="00B85BC8" w:rsidP="007951B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proofErr w:type="gramStart"/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Система упражнений выстроена от простого к сложному, с учетом всех необходимых музыкально-ритмических навыков и навыков выразительного </w:t>
      </w:r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движения при условии многократного повторения заданий, что помогает успешному выполнению требований Программы</w:t>
      </w:r>
      <w:r w:rsidR="00B3534B" w:rsidRPr="00B85B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proofErr w:type="gramEnd"/>
    </w:p>
    <w:p w:rsidR="00141FCF" w:rsidRPr="00B85BC8" w:rsidRDefault="00141FCF" w:rsidP="007951B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2C6F91" w:rsidRPr="0012274E" w:rsidRDefault="002C6F91" w:rsidP="007951BC">
      <w:pPr>
        <w:shd w:val="clear" w:color="auto" w:fill="FFFFFF"/>
        <w:spacing w:after="0" w:line="240" w:lineRule="auto"/>
        <w:rPr>
          <w:color w:val="365F91" w:themeColor="accent1" w:themeShade="BF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>Педагогическая  целесообразность программы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заключается в том, что она обеспечивает общее гармоническое, психологическое, духовное и физическое развитие ребенка; формирование разнообразных умений, способностей и знаний в области танца; воспитание у ребенка потребности в здоровом образе жизни.</w:t>
      </w:r>
    </w:p>
    <w:p w:rsidR="000A7EFC" w:rsidRPr="008C0B2A" w:rsidRDefault="000A7EFC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A7EFC" w:rsidRPr="008C0B2A" w:rsidRDefault="000A7EFC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62ADD" w:rsidRPr="00B85BC8" w:rsidRDefault="000642E1" w:rsidP="00462AD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>Цель программы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-</w:t>
      </w:r>
      <w:r w:rsidR="00462ADD" w:rsidRPr="00462ADD">
        <w:rPr>
          <w:color w:val="C00000"/>
        </w:rPr>
        <w:t xml:space="preserve"> </w:t>
      </w:r>
      <w:r w:rsidR="00462ADD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формирование творческих способностей у детей дошкольного возраста в процессе музыкально</w:t>
      </w:r>
      <w:r w:rsid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62ADD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462ADD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ритмической деятельности</w:t>
      </w:r>
      <w:proofErr w:type="gramEnd"/>
      <w:r w:rsidR="00462ADD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62ADD" w:rsidRPr="00B85BC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="00B85BC8" w:rsidRPr="00B85BC8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и изучения</w:t>
      </w:r>
      <w:r w:rsidR="00462ADD" w:rsidRPr="00B85BC8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</w:t>
      </w:r>
      <w:r w:rsidR="00B85BC8" w:rsidRPr="00B85BC8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базовых  упражнения</w:t>
      </w:r>
      <w:r w:rsidR="00462ADD" w:rsidRPr="00B85BC8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  классического,  народного и эстрадного танца</w:t>
      </w:r>
      <w:r w:rsidR="00462ADD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85BC8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62ADD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условиях сюжетно-игровых занятий. </w:t>
      </w:r>
    </w:p>
    <w:p w:rsidR="000A7EFC" w:rsidRPr="008C0B2A" w:rsidRDefault="000A7EFC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Для реализации поставленной цели необходимо решать следующие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>задачи:</w:t>
      </w:r>
    </w:p>
    <w:p w:rsidR="000A7EFC" w:rsidRPr="008C0B2A" w:rsidRDefault="000A7EFC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Образовательные:</w:t>
      </w:r>
    </w:p>
    <w:p w:rsidR="000A7EFC" w:rsidRPr="008C0B2A" w:rsidRDefault="000A7EFC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-изучение элементов классического, народного, бального, совр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еменного танцев; </w:t>
      </w: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-формирование музыкально-ритмических навыков (умение двигаться и    реализовывать себя под музыку);                                                            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                      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-о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бучение  правильному дыханию (дыхательные упражнения);           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                   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-изучение упражнений для развития тела и укрепления здоровья (улучшение физических данных, формирование осанки).</w:t>
      </w:r>
    </w:p>
    <w:p w:rsidR="000A7EFC" w:rsidRPr="008C0B2A" w:rsidRDefault="000A7EFC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Развивающие:</w:t>
      </w:r>
    </w:p>
    <w:p w:rsidR="000A7EFC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-совершенствование психомоторных способностей детей (развитие ловкости, точности, силовых и координационных способностей; </w:t>
      </w:r>
    </w:p>
    <w:p w:rsidR="000642E1" w:rsidRPr="008C0B2A" w:rsidRDefault="000A7EFC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развитие равновесия, силы, укрепление мышечного аппарата);  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                            </w:t>
      </w:r>
      <w:proofErr w:type="gramStart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-р</w:t>
      </w:r>
      <w:proofErr w:type="gramEnd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азвитие мелкой моторики;                                                              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                           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-развитие памяти, внимания, воображения;                                     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                            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-развитие музыкальных способностей (развитие чувства ритма, умение слушать музыку).</w:t>
      </w:r>
    </w:p>
    <w:p w:rsidR="000A7EFC" w:rsidRPr="008C0B2A" w:rsidRDefault="000A7EFC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Воспитательные:</w:t>
      </w:r>
    </w:p>
    <w:p w:rsidR="00B82554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-воспитание у детей интереса к танцевальному искусству;                                          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-в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оспитание умения вести себя в группе во время движения, танцев и игр,</w:t>
      </w:r>
    </w:p>
    <w:p w:rsidR="00B82554" w:rsidRDefault="00B82554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формирование культурных привычек  в процессе группового общения с детьми и взрослыми;  </w:t>
      </w:r>
    </w:p>
    <w:p w:rsidR="000642E1" w:rsidRDefault="00B82554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Pr="00B82554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воспитание умени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я работать в паре, коллективе;</w:t>
      </w:r>
      <w:r w:rsidR="000642E1" w:rsidRPr="00B825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                               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                    </w:t>
      </w:r>
      <w:r w:rsidR="000A7EFC" w:rsidRPr="00B825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-в</w:t>
      </w:r>
      <w:proofErr w:type="gramEnd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оспитание, чувства товарищества, взаимопомощи и трудолюбия.</w:t>
      </w:r>
    </w:p>
    <w:p w:rsidR="00B82554" w:rsidRDefault="00B82554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051A9" w:rsidRPr="008C0B2A" w:rsidRDefault="000051A9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82554" w:rsidRPr="00B9390A" w:rsidRDefault="00B82554" w:rsidP="00B8255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2554">
        <w:rPr>
          <w:color w:val="C00000"/>
        </w:rPr>
        <w:t xml:space="preserve"> </w:t>
      </w:r>
      <w:r w:rsidRPr="00B939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Успешное решение поставленных задач на занятиях хореографией с дошкольниками возможно только при использовании педагогических принципов и методов обучения. </w:t>
      </w:r>
    </w:p>
    <w:p w:rsidR="00B82554" w:rsidRPr="00B9390A" w:rsidRDefault="00B82554" w:rsidP="00B8255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9390A" w:rsidRPr="000051A9" w:rsidRDefault="00B82554" w:rsidP="00B825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0051A9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Принципы:</w:t>
      </w:r>
    </w:p>
    <w:p w:rsidR="00B9390A" w:rsidRDefault="00B82554" w:rsidP="00B8255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390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B939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индивидуализации (определение посильных заданий с учётом возможностей ребёнка); </w:t>
      </w:r>
    </w:p>
    <w:p w:rsidR="00B9390A" w:rsidRDefault="00B82554" w:rsidP="00B8255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39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систематичности (непрерывность и регулярность занятий); </w:t>
      </w:r>
    </w:p>
    <w:p w:rsidR="00B9390A" w:rsidRDefault="00B82554" w:rsidP="00B8255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39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наглядности (безукоризненный показ движений педагогом); </w:t>
      </w:r>
    </w:p>
    <w:p w:rsidR="00B82554" w:rsidRPr="00B9390A" w:rsidRDefault="00B82554" w:rsidP="00B8255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39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повторяемости материала (повторение вырабатываемых двигательных навыков); • сознательности и активности (обучение, опирающееся на сознательное и заинтересованное отношение воспитанника к своим действиям). </w:t>
      </w:r>
    </w:p>
    <w:p w:rsidR="00B82554" w:rsidRPr="00B9390A" w:rsidRDefault="00B82554" w:rsidP="00B825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9390A" w:rsidRPr="00462ADD" w:rsidRDefault="00B9390A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462ADD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Методические приемы:</w:t>
      </w:r>
    </w:p>
    <w:p w:rsidR="00462ADD" w:rsidRDefault="00B9390A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</w:t>
      </w:r>
    </w:p>
    <w:p w:rsidR="00462ADD" w:rsidRDefault="00B9390A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Игровой метод.</w:t>
      </w: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Основным методом обучения хореографии детей дошкольного возраста является игра, так как игра – это основная деятельность, естественное состояние детей дошкольного возраста. Речь идет не о применении игры как средства разрядки и отдыха на занятии, а о том, чтобы пронизывать занятие игровым началом, сделать игру его органическим компонентом. Каждая ритмическая игра имеет в своей основе определенную цель, какое-либо задание. В процессе игры дети знакомятся с окружающей жизнью, уточняют и осмысливают свои представления о мире. </w:t>
      </w:r>
    </w:p>
    <w:p w:rsidR="00462ADD" w:rsidRDefault="00462ADD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9390A" w:rsidRPr="00462ADD" w:rsidRDefault="00B9390A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Наглядный метод</w:t>
      </w: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выразительный показ под счет, с музыкой.</w:t>
      </w:r>
    </w:p>
    <w:p w:rsidR="000051A9" w:rsidRDefault="000051A9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9390A" w:rsidRPr="00462ADD" w:rsidRDefault="00B9390A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Метод аналогий.</w:t>
      </w: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программе обучения широко используется метод аналогий с животным и растительным миром (образ, поза, двигательная имитация), где педагог-режиссер, используя игровую атрибутику, образ, активизирует работу правого полушария головного мозга ребенка, его пространственно-образное мышление, способствуя высвобождению скрытых творческих возможностей подсознания. </w:t>
      </w:r>
    </w:p>
    <w:p w:rsidR="00462ADD" w:rsidRDefault="00462ADD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</w:p>
    <w:p w:rsidR="00462ADD" w:rsidRPr="00462ADD" w:rsidRDefault="00B9390A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Словесный метод.</w:t>
      </w: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Это беседа о характере музыки, средствах ее выразительности, объяснение методик</w:t>
      </w:r>
      <w:r w:rsidR="00462ADD"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исполнения движений, оценка. </w:t>
      </w:r>
    </w:p>
    <w:p w:rsidR="00462ADD" w:rsidRDefault="00462ADD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9390A" w:rsidRPr="00462ADD" w:rsidRDefault="00B9390A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Практический метод</w:t>
      </w: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заключается в многократном выполнении конкретного музыкально-ритмического движения.</w:t>
      </w:r>
    </w:p>
    <w:p w:rsidR="00B9390A" w:rsidRPr="00462ADD" w:rsidRDefault="00B9390A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62ADD" w:rsidRPr="00462ADD" w:rsidRDefault="00462ADD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462ADD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Отличительная особенность</w:t>
      </w:r>
      <w:r w:rsidR="00B9390A" w:rsidRPr="00462ADD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 программы:</w:t>
      </w:r>
      <w:r w:rsidR="00B9390A" w:rsidRPr="00462ADD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</w:t>
      </w:r>
    </w:p>
    <w:p w:rsidR="00462ADD" w:rsidRDefault="00462ADD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9390A" w:rsidRPr="00462ADD" w:rsidRDefault="00B9390A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Отличительной особенностью программы является </w:t>
      </w: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комплексность подхода </w:t>
      </w: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>при реализации учебно-воспитательных задач, предполагающих, в первую очередь, развивающую направленность программы.</w:t>
      </w:r>
    </w:p>
    <w:p w:rsidR="00B9390A" w:rsidRPr="00462ADD" w:rsidRDefault="00B9390A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62ADD" w:rsidRPr="00462ADD" w:rsidRDefault="00B9390A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Данная комплексность основывается на следующих принципах:</w:t>
      </w:r>
    </w:p>
    <w:p w:rsidR="00462ADD" w:rsidRPr="00462ADD" w:rsidRDefault="000051A9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</w:t>
      </w:r>
      <w:r w:rsidR="00B9390A"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развитие воображения ребёнка через особые формы двигательной активности (изучение простейших танцевальных движений, составляющих основу детских танцев); </w:t>
      </w:r>
    </w:p>
    <w:p w:rsidR="00E12A32" w:rsidRDefault="000051A9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- </w:t>
      </w:r>
      <w:r w:rsidR="00B9390A"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формирование осмысленной моторики, которое предполагает развитие координации ребёнка и способность на определённом этапе изучения танцевальных движений не только узнавать мелодию и ритм танца, но и умение реализовывать их в простейших комбинациях танцевальных движений; </w:t>
      </w:r>
      <w:r w:rsidR="00E12A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</w:p>
    <w:p w:rsidR="00462ADD" w:rsidRPr="00462ADD" w:rsidRDefault="000051A9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B9390A"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формирование у детей способностей к взаимодействию в паре и в группе, навыкам выступления, умению понимать друг друга в процессе исполнения танца; </w:t>
      </w:r>
    </w:p>
    <w:p w:rsidR="00B9390A" w:rsidRDefault="00E12A32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9390A"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формирование навыков коллективного взаимодействия и взаимного уважения при постановке танцев и подготовке публичного выступления. </w:t>
      </w:r>
    </w:p>
    <w:p w:rsidR="00B85BC8" w:rsidRPr="00462ADD" w:rsidRDefault="00B85BC8" w:rsidP="00B939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85BC8" w:rsidRPr="00162F81" w:rsidRDefault="00B85BC8" w:rsidP="00B85BC8">
      <w:pPr>
        <w:shd w:val="clear" w:color="auto" w:fill="FFFFFF"/>
        <w:spacing w:after="0" w:line="240" w:lineRule="auto"/>
        <w:rPr>
          <w:color w:val="000000" w:themeColor="text1"/>
        </w:rPr>
      </w:pPr>
    </w:p>
    <w:p w:rsidR="00162F81" w:rsidRPr="00162F81" w:rsidRDefault="00B85BC8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 Сроки реализации программы:</w:t>
      </w:r>
      <w:r w:rsidRPr="00162F81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</w:t>
      </w:r>
    </w:p>
    <w:p w:rsidR="00162F81" w:rsidRPr="00162F81" w:rsidRDefault="00162F81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62F81" w:rsidRPr="00162F81" w:rsidRDefault="00B85BC8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Программа предназначена для обучения детей 5 – 7 лет и рассчитана на два учебных года. Этот период можно определить как первый этап в освоении азов ритмики, азбуки классичес</w:t>
      </w:r>
      <w:r w:rsidR="00162F81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кого, народного и эстрадного  танца</w:t>
      </w: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E12A32" w:rsidRDefault="00E12A32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62F81" w:rsidRPr="00E12A32" w:rsidRDefault="00B85BC8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E12A3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Долгосрочность освоения программы определяется: </w:t>
      </w:r>
    </w:p>
    <w:p w:rsidR="00162F81" w:rsidRPr="00162F81" w:rsidRDefault="00E12A32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постепенным характером формирования физического аппарата ребенка для освоения и в связи с этим постепенное усложнение образовательной программы; </w:t>
      </w:r>
    </w:p>
    <w:p w:rsidR="00162F81" w:rsidRPr="00162F81" w:rsidRDefault="00E12A32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процессами психического развития ребенка; </w:t>
      </w:r>
    </w:p>
    <w:p w:rsidR="00162F81" w:rsidRPr="00162F81" w:rsidRDefault="00E12A32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большим объемом материала, </w:t>
      </w:r>
      <w:proofErr w:type="spellStart"/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многопредметностью</w:t>
      </w:r>
      <w:proofErr w:type="spellEnd"/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62F81" w:rsidRPr="00162F81" w:rsidRDefault="00E12A32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групповым характером освоения программы и предъявления образовательного результата. </w:t>
      </w:r>
    </w:p>
    <w:p w:rsidR="00162F81" w:rsidRPr="00162F81" w:rsidRDefault="00162F81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85BC8" w:rsidRPr="00162F81" w:rsidRDefault="00B85BC8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Длительность занятий</w:t>
      </w:r>
      <w:proofErr w:type="gramStart"/>
      <w:r w:rsidRPr="00162F81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:</w:t>
      </w:r>
      <w:proofErr w:type="gramEnd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30 минут  -1 урок</w:t>
      </w:r>
      <w:r w:rsidR="006A24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Два раза в неделю.</w:t>
      </w:r>
    </w:p>
    <w:p w:rsidR="00B85BC8" w:rsidRPr="00162F81" w:rsidRDefault="00B85BC8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85BC8" w:rsidRPr="00162F81" w:rsidRDefault="00B85BC8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Программа по хореографии разработана с учетом следующих парциальных программ: </w:t>
      </w:r>
    </w:p>
    <w:p w:rsidR="00162F81" w:rsidRPr="00162F81" w:rsidRDefault="00162F81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62F81" w:rsidRDefault="00B85BC8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.А.И. Буренина. Авторская программа по хореографии «Ритмическая мозаика».</w:t>
      </w: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B85BC8" w:rsidRPr="00162F81" w:rsidRDefault="00B85BC8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Программа предусмотрена для детей от 3 до 7 лет основной группы здоровья. Программа адаптирована к условиям дошкольной организации.</w:t>
      </w:r>
    </w:p>
    <w:p w:rsidR="00B85BC8" w:rsidRPr="00162F81" w:rsidRDefault="00B85BC8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Цель: </w:t>
      </w: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формирование творческих способностей у детей дошкольного возраста в процессе музыкально-</w:t>
      </w:r>
      <w:proofErr w:type="gramStart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ритмической деятельности</w:t>
      </w:r>
      <w:proofErr w:type="gramEnd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условиях сюжетно-игровых занятий</w:t>
      </w: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B85BC8" w:rsidRPr="00162F81" w:rsidRDefault="00B85BC8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Задачи</w:t>
      </w: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: •формирование и развитие музыкально-ритмических способностей и творческого потенциала детей дошкольного возраста; • укрепление здоровья детей, обеспечение их физической и психологической безопасности, эмоционального благополучия; • развитие физических, интеллектуальных, социальных, нравственных, эстетических качеств детей; создание благоприятных условий для их гармоничного развития в соответствии с возрастными и индивидуальными особенностями и склонностями каждого ребенка.</w:t>
      </w:r>
    </w:p>
    <w:p w:rsidR="00162F81" w:rsidRDefault="00B85BC8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2. </w:t>
      </w: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Ж.Е. </w:t>
      </w:r>
      <w:proofErr w:type="spellStart"/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Фирилева</w:t>
      </w:r>
      <w:proofErr w:type="spellEnd"/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, Е.Г. Сайкина. «</w:t>
      </w:r>
      <w:proofErr w:type="spellStart"/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Са-Фи-Дансе</w:t>
      </w:r>
      <w:proofErr w:type="spellEnd"/>
      <w:proofErr w:type="gramStart"/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Т</w:t>
      </w:r>
      <w:proofErr w:type="gramEnd"/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анцевально- игровая гимнастика для детей».</w:t>
      </w: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B85BC8" w:rsidRPr="00162F81" w:rsidRDefault="00B85BC8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Данная программа направлена на всестороннее, гармоничное развитие детей дошкольного возраста, с учётом возможностей и состояния здоровья детей, расширение функциональных возможностей развивающегося организма, овладение ребёнком базовыми умениями и навыками в разных упражнениях. Программа рассчитана на один год обучения, реализуется в форме кружковой работы, кружок по ритмике охватывает детей (5-7 лет) старшей и подготовительной группы. Содержание программы взаимосвязано с программами по физическому и музыкальному воспитанию в дошкольном учреждении. В программе представлены различные разделы, но основными являются танцевально-ритмическая гимнастика, нетрадиционные виды упражнений и </w:t>
      </w:r>
      <w:proofErr w:type="spellStart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креативная</w:t>
      </w:r>
      <w:proofErr w:type="spellEnd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гимнастика</w:t>
      </w: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B85BC8" w:rsidRPr="00162F81" w:rsidRDefault="00B85BC8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Цель:</w:t>
      </w: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воспитание в детях работоспособности, физически подготовленности и всесторонней развитости средствами танцевально- игровой гимнастики. </w:t>
      </w:r>
    </w:p>
    <w:p w:rsidR="00B85BC8" w:rsidRPr="00162F81" w:rsidRDefault="00B85BC8" w:rsidP="00B85B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</w:pP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Задачи:</w:t>
      </w: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• укрепление здоровья, формирование правильной </w:t>
      </w:r>
      <w:proofErr w:type="spellStart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осанки</w:t>
      </w:r>
      <w:proofErr w:type="gramStart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,с</w:t>
      </w:r>
      <w:proofErr w:type="gramEnd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одействие</w:t>
      </w:r>
      <w:proofErr w:type="spellEnd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профилактики </w:t>
      </w:r>
      <w:proofErr w:type="spellStart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пласкостопия</w:t>
      </w:r>
      <w:proofErr w:type="spellEnd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, развитие и функциональное совершенствование органов дыхания, кровообращения, сердечно - сосудистой и нервной систем организма; • формирование навыков выразительности, пластичности, грациозности и изящества танцевальных движений и танцев; • содействие развитию чувства ритма, музыкального слуха, памяти, внимания, умения согласовывать движения с музыкой.</w:t>
      </w:r>
    </w:p>
    <w:p w:rsidR="00162F81" w:rsidRPr="005A2384" w:rsidRDefault="00162F81" w:rsidP="00162F81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Pr="007E0D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162F81">
        <w:rPr>
          <w:rStyle w:val="c14"/>
          <w:b/>
          <w:color w:val="000000"/>
          <w:sz w:val="28"/>
          <w:szCs w:val="28"/>
        </w:rPr>
        <w:t>Кондратенко Е.В - педагог дополнительного образования</w:t>
      </w:r>
      <w:proofErr w:type="gramEnd"/>
    </w:p>
    <w:p w:rsidR="00162F81" w:rsidRPr="00162F81" w:rsidRDefault="00162F81" w:rsidP="00162F81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Pr="007E0D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162F8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Силаева К. И. – педагог дополнительного образования</w:t>
      </w:r>
    </w:p>
    <w:p w:rsidR="000A7EFC" w:rsidRPr="00162F81" w:rsidRDefault="00162F81" w:rsidP="00162F81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</w:t>
      </w:r>
      <w:r w:rsidRPr="007E0D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162F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И.Р.Хасаншина ПДО ЦВР </w:t>
      </w:r>
      <w:proofErr w:type="spellStart"/>
      <w:r w:rsidRPr="00162F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Тукаевского</w:t>
      </w:r>
      <w:proofErr w:type="spellEnd"/>
      <w:r w:rsidRPr="00162F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района «Авторская программа по хореографии</w:t>
      </w:r>
    </w:p>
    <w:p w:rsidR="00162F81" w:rsidRDefault="00162F81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</w:p>
    <w:p w:rsidR="000A7EFC" w:rsidRPr="008C0B2A" w:rsidRDefault="000642E1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Организационны</w:t>
      </w:r>
      <w:r w:rsidR="000A7EFC" w:rsidRPr="008C0B2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е условия реализации программы 2</w:t>
      </w:r>
      <w:r w:rsidRPr="008C0B2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года: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</w:p>
    <w:p w:rsidR="00B3534B" w:rsidRDefault="000A7EFC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разделана на два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уровня сложности.</w:t>
      </w:r>
    </w:p>
    <w:p w:rsidR="00BB75B8" w:rsidRPr="008C0B2A" w:rsidRDefault="000A7EFC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1-  уровень дети 5- 6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лет;                                                             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                               2 - уровень дети  6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до   7 лет.                                                                                                                             </w:t>
      </w:r>
    </w:p>
    <w:p w:rsidR="00BB75B8" w:rsidRPr="008C0B2A" w:rsidRDefault="000642E1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Форма организации учебно-воспитательного процесса: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групповая.</w:t>
      </w:r>
    </w:p>
    <w:p w:rsidR="00BB75B8" w:rsidRPr="008C0B2A" w:rsidRDefault="00BB75B8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BB75B8" w:rsidRPr="008C0B2A" w:rsidRDefault="00BB75B8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u w:val="single"/>
          <w:lang w:eastAsia="ru-RU"/>
        </w:rPr>
        <w:t xml:space="preserve">Формы организации деятельности </w:t>
      </w:r>
      <w:proofErr w:type="gramStart"/>
      <w:r w:rsidRPr="008C0B2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u w:val="single"/>
          <w:lang w:eastAsia="ru-RU"/>
        </w:rPr>
        <w:t>занимающихся</w:t>
      </w:r>
      <w:proofErr w:type="gramEnd"/>
      <w:r w:rsidRPr="008C0B2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u w:val="single"/>
          <w:lang w:eastAsia="ru-RU"/>
        </w:rPr>
        <w:t>.</w:t>
      </w: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Используются групповая и индивидуальная форма, а также работа с частью коллектива.</w:t>
      </w:r>
    </w:p>
    <w:p w:rsidR="00BB75B8" w:rsidRPr="008C0B2A" w:rsidRDefault="00BB75B8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u w:val="single"/>
          <w:lang w:eastAsia="ru-RU"/>
        </w:rPr>
        <w:t>Формы проведения занятий.</w:t>
      </w: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учебное занятие;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открытое занятие;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беседа;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игра;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- экскурсия;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музыкальное соревнование;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занятие-праздник;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концерт;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конкурс;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фестиваль.</w:t>
      </w:r>
      <w:proofErr w:type="gramEnd"/>
    </w:p>
    <w:p w:rsidR="00BB75B8" w:rsidRPr="008C0B2A" w:rsidRDefault="00BB75B8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</w:p>
    <w:p w:rsidR="007951BC" w:rsidRPr="00D67131" w:rsidRDefault="007951BC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D67131" w:rsidRPr="00162F8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u w:val="single"/>
        </w:rPr>
      </w:pPr>
      <w:r w:rsidRPr="00162F81">
        <w:rPr>
          <w:b/>
          <w:bCs/>
          <w:iCs/>
          <w:color w:val="000000"/>
          <w:sz w:val="28"/>
          <w:szCs w:val="28"/>
          <w:u w:val="single"/>
        </w:rPr>
        <w:t>Педагогический эффект</w:t>
      </w:r>
      <w:r w:rsidRPr="00162F81">
        <w:rPr>
          <w:color w:val="000000"/>
          <w:sz w:val="28"/>
          <w:szCs w:val="28"/>
          <w:u w:val="single"/>
        </w:rPr>
        <w:t>: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67131">
        <w:rPr>
          <w:color w:val="000000"/>
          <w:sz w:val="28"/>
          <w:szCs w:val="28"/>
        </w:rPr>
        <w:t>1. Укрепление физического и психического здоровья дошкольников.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67131">
        <w:rPr>
          <w:color w:val="000000"/>
          <w:sz w:val="28"/>
          <w:szCs w:val="28"/>
        </w:rPr>
        <w:t>2. Развитие музыкальных способностей (эмоциональная отзывчивость, слуховые представления, чувство ритма).</w:t>
      </w:r>
    </w:p>
    <w:p w:rsid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Cs/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 xml:space="preserve"> </w:t>
      </w:r>
    </w:p>
    <w:p w:rsidR="00D67131" w:rsidRPr="00162F8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u w:val="single"/>
        </w:rPr>
      </w:pPr>
      <w:r w:rsidRPr="00162F81">
        <w:rPr>
          <w:b/>
          <w:bCs/>
          <w:iCs/>
          <w:color w:val="000000"/>
          <w:sz w:val="28"/>
          <w:szCs w:val="28"/>
          <w:u w:val="single"/>
        </w:rPr>
        <w:t>Способы определения результативности: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67131">
        <w:rPr>
          <w:b/>
          <w:bCs/>
          <w:color w:val="000000"/>
          <w:sz w:val="28"/>
          <w:szCs w:val="28"/>
        </w:rPr>
        <w:t>-</w:t>
      </w:r>
      <w:r w:rsidRPr="00D67131">
        <w:rPr>
          <w:rStyle w:val="apple-converted-space"/>
          <w:b/>
          <w:bCs/>
          <w:color w:val="000000"/>
          <w:sz w:val="28"/>
          <w:szCs w:val="28"/>
        </w:rPr>
        <w:t> </w:t>
      </w:r>
      <w:r w:rsidRPr="00D67131">
        <w:rPr>
          <w:color w:val="000000"/>
          <w:sz w:val="28"/>
          <w:szCs w:val="28"/>
        </w:rPr>
        <w:t>отзывы родителей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67131">
        <w:rPr>
          <w:color w:val="000000"/>
          <w:sz w:val="28"/>
          <w:szCs w:val="28"/>
        </w:rPr>
        <w:t>- анкеты родителей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67131">
        <w:rPr>
          <w:color w:val="000000"/>
          <w:sz w:val="28"/>
          <w:szCs w:val="28"/>
        </w:rPr>
        <w:t>- открытые уроки для родителей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67131">
        <w:rPr>
          <w:b/>
          <w:bCs/>
          <w:color w:val="000000"/>
          <w:sz w:val="28"/>
          <w:szCs w:val="28"/>
        </w:rPr>
        <w:t>-</w:t>
      </w:r>
      <w:r w:rsidRPr="00D67131">
        <w:rPr>
          <w:rStyle w:val="apple-converted-space"/>
          <w:b/>
          <w:bCs/>
          <w:color w:val="000000"/>
          <w:sz w:val="28"/>
          <w:szCs w:val="28"/>
        </w:rPr>
        <w:t> </w:t>
      </w:r>
      <w:r w:rsidRPr="00D67131">
        <w:rPr>
          <w:color w:val="000000"/>
          <w:sz w:val="28"/>
          <w:szCs w:val="28"/>
        </w:rPr>
        <w:t>отчетный концерт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67131">
        <w:rPr>
          <w:color w:val="000000"/>
          <w:sz w:val="28"/>
          <w:szCs w:val="28"/>
        </w:rPr>
        <w:t>- экспертиза качества исполнения концертных номеров при участии в праздниках, спектаклях, концертах.</w:t>
      </w:r>
    </w:p>
    <w:p w:rsidR="00D67131" w:rsidRPr="008C0B2A" w:rsidRDefault="00D6713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B75B8" w:rsidRPr="008C0B2A" w:rsidRDefault="00BB75B8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>Карта диагностики уровня   развития   детей  по   хореографии.</w:t>
      </w:r>
    </w:p>
    <w:p w:rsidR="00BB75B8" w:rsidRPr="008C0B2A" w:rsidRDefault="00BB75B8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tbl>
      <w:tblPr>
        <w:tblW w:w="11057" w:type="dxa"/>
        <w:tblInd w:w="-60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3"/>
        <w:gridCol w:w="1417"/>
        <w:gridCol w:w="1701"/>
        <w:gridCol w:w="1418"/>
        <w:gridCol w:w="1276"/>
        <w:gridCol w:w="992"/>
        <w:gridCol w:w="1559"/>
        <w:gridCol w:w="1701"/>
      </w:tblGrid>
      <w:tr w:rsidR="007951BC" w:rsidRPr="008C0B2A" w:rsidTr="007951BC">
        <w:trPr>
          <w:trHeight w:val="110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0642E1">
            <w:pPr>
              <w:spacing w:after="0" w:line="240" w:lineRule="auto"/>
              <w:ind w:firstLine="12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Ф. И. ребенка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EA2555">
            <w:pPr>
              <w:spacing w:after="0" w:line="240" w:lineRule="auto"/>
              <w:ind w:right="114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Музыкальность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0642E1">
            <w:pPr>
              <w:spacing w:after="0" w:line="240" w:lineRule="auto"/>
              <w:ind w:right="48" w:firstLine="42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Эмоциональная  сфера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0642E1">
            <w:pPr>
              <w:spacing w:after="0" w:line="240" w:lineRule="auto"/>
              <w:ind w:right="114" w:firstLine="28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Творческие проявления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EA2555">
            <w:pPr>
              <w:spacing w:after="0" w:line="240" w:lineRule="auto"/>
              <w:ind w:right="114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Внимание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0642E1">
            <w:pPr>
              <w:spacing w:after="0" w:line="240" w:lineRule="auto"/>
              <w:ind w:right="84" w:firstLine="10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Память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7951BC">
            <w:pPr>
              <w:spacing w:after="0" w:line="240" w:lineRule="auto"/>
              <w:ind w:right="100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Пластичность гибкость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0642E1">
            <w:pPr>
              <w:spacing w:after="0" w:line="240" w:lineRule="auto"/>
              <w:ind w:right="114" w:firstLine="42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Координация движений</w:t>
            </w:r>
          </w:p>
        </w:tc>
      </w:tr>
    </w:tbl>
    <w:p w:rsidR="00BB75B8" w:rsidRPr="008C0B2A" w:rsidRDefault="00BB75B8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Диагностика проводится два раза в год: ноябрь, апрель.</w:t>
      </w:r>
    </w:p>
    <w:p w:rsidR="00BB75B8" w:rsidRPr="008C0B2A" w:rsidRDefault="00BB75B8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Проведение педагогической диагностики развития ребенка необходимо </w:t>
      </w:r>
      <w:proofErr w:type="gramStart"/>
      <w:r w:rsidRPr="008C0B2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для</w:t>
      </w:r>
      <w:proofErr w:type="gramEnd"/>
      <w:r w:rsidRPr="008C0B2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: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выявления начального уровня развития музыкальных и двигательных способностей ребенка, состояния его эмоциональной сферы;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проектирования индивидуальной работы;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оценки эффекта педагогического воздействия.</w:t>
      </w:r>
    </w:p>
    <w:p w:rsidR="00BB75B8" w:rsidRPr="008C0B2A" w:rsidRDefault="00BB75B8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процессе наблюдения педагог оценивает проявления детей, сравнивая их между собой, и условно ориентируется на лучшие показатели, </w:t>
      </w:r>
      <w:r w:rsidR="00BB75B8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выявленные для данного возраста.</w:t>
      </w:r>
    </w:p>
    <w:p w:rsidR="00BB75B8" w:rsidRPr="008C0B2A" w:rsidRDefault="00BB75B8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Цель диагностики: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выявление уровня музыкального и психомоторного развития ребенка (начального уровня и динамики развития, эффективности педагогического воздействия).</w:t>
      </w:r>
    </w:p>
    <w:p w:rsidR="00BB75B8" w:rsidRPr="008C0B2A" w:rsidRDefault="00BB75B8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Метод диагностики: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наблюдение за детьми в процессе движения под музыку в условиях выполнения обычных и специально подобранных заданий (на основе репертуара из "Ритмической мозаики").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>Способы проверки достижения требований к умениям дошкольника.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процессе оценки  используются  уровни: высокий, низкий, средний.  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Музыкальность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способность воспринимать и передавать в движении образ и основные средства выразительности, изменять движения в соответствии с фразами, темпом и ритмом. Оценивается соответствие исполнения движений музыке (в процессе самостоятельного исполнения — без показа педагога).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каждого возраста педагог определяет разные критерии музыкальности в соответствии со средними возрастными показателями развития ребенка, ориентируясь на объем умений, раскрытый нами в задачах.</w:t>
      </w:r>
    </w:p>
    <w:p w:rsidR="00BB75B8" w:rsidRPr="008C0B2A" w:rsidRDefault="00BB75B8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642E1" w:rsidRPr="008C0B2A" w:rsidRDefault="00BB75B8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 xml:space="preserve">Пример оценки детей 5-6 </w:t>
      </w:r>
      <w:r w:rsidR="000642E1"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го года жизни: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высокий</w:t>
      </w:r>
      <w:r w:rsidRPr="008C0B2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 —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умение передавать характер мелодии, самостоятельно начинать и заканчивать движение вместе с музыкой, менять движения на каждую часть музыки;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средний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— в движениях выражается общий характер музыки, темп;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начало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конец музыкального произведения совпадают не всегда;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низкий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движения не отражают характер музыки и не совпадают с темпом, ритмом, а также с началом и концом произведения.</w:t>
      </w:r>
    </w:p>
    <w:p w:rsidR="00BB75B8" w:rsidRPr="008C0B2A" w:rsidRDefault="00BB75B8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 xml:space="preserve">Оценка детей </w:t>
      </w:r>
      <w:r w:rsidR="00BB75B8"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 xml:space="preserve">6-7 </w:t>
      </w: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го года жизни: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высокий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— движения выражают музыкальный образ и совпадают с тонкой нюансировкой, фразами;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средний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передают только общий характер, темп и метроритм;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низкий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— движения не совпадают с темпом, метроритмом музыки, ориентированы только на начало и конец звучания, а также на счет и показ взрослого.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Эмоциональность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— выразительность мимики и пантомимики, умение передавать в мимике, позе, жестах разнообразную гамму чувств исходя из музыки и содержания композиции (страх, радость, удивление, настороженность, восторг, тревогу и т.д.), умение выразить свои чувства не только в движении, но и в слове. Эмоциональные дети часто подпевают во время движения, что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-т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 приговаривают, после выполнения упражнения ждут от педагога оценки. У неэмоциональных детей мимика бедная, движения невыразительные. Оценивается этот показатель по внешним проявлениям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ысокий, низкий)  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Примечание: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 подсчете итогов этот параметр не учитывается в среднем показателе.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</w:p>
    <w:p w:rsidR="00BB75B8" w:rsidRPr="008C0B2A" w:rsidRDefault="00BB75B8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Творческие проявления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— умение импровизировать под знакомую и незнакомую музыку на основе освоенных на занятиях движений, а также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придумывать собственные, оригинальные "па". Оценка конкретизируется в зависимости от возраста и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обученности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ребенка. Творческая одаренность проявляется в особой выразительности движений, нестандартности пластических средств и увлеченности ребенка самим процессом движения под музыку.  </w:t>
      </w:r>
    </w:p>
    <w:p w:rsidR="00BB75B8" w:rsidRPr="008C0B2A" w:rsidRDefault="00BB75B8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Внимание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способность не отвлекаться от музыки и процесса движения.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высокий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если ребенок правильно выполняет ритмическую композицию (младшие дети  - 1-го уровня с</w:t>
      </w:r>
      <w:r w:rsidR="00BB75B8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ложности, старшие  - 2-го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уровня сложности) от начала до конца самостоятельно.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средний</w:t>
      </w:r>
      <w:proofErr w:type="gramEnd"/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 если выполняет с некоторыми подсказками.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 </w:t>
      </w:r>
      <w:proofErr w:type="gramStart"/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низкий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в случае больших затруднений в исполнении композиции из-за рассеянности внимания.</w:t>
      </w:r>
    </w:p>
    <w:p w:rsidR="00BB75B8" w:rsidRPr="008C0B2A" w:rsidRDefault="00BB75B8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BF7604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Память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— способность запоминать музыку и движения. В данном виде деятельности проявляются разнообразные виды памяти: музыкальная, двигательная, зрительная. </w:t>
      </w:r>
    </w:p>
    <w:p w:rsidR="00BF7604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Как правило, детям необходимо 6-8 повторений композиции вместе с педагогом для запоминания последовательности упражнений. Это можно оценить как</w:t>
      </w:r>
      <w:r w:rsidRPr="008C0B2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 </w:t>
      </w:r>
      <w:proofErr w:type="gramStart"/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высокий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BF7604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Если ребенок запоминает с 3-5 исполнений по показу, то это </w:t>
      </w: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средний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уровень развития памяти. 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Неспособность запомнить последовательность движений или потребность в большом количестве повторений (более 10 раз) </w:t>
      </w: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низкий</w:t>
      </w:r>
      <w:r w:rsidRPr="008C0B2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уровень.</w:t>
      </w:r>
    </w:p>
    <w:p w:rsidR="00BF7604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Координация, ловкость движений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— точность, ловкость движений, координация рук и ног при выполнении упражнений (в ходьбе,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общеразвивающих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танцевальных движениях); правильное сочетание движений рук и ног при ходьбе (а также и в других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общеразвивающих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видах движений).</w:t>
      </w:r>
    </w:p>
    <w:p w:rsidR="00BF7604" w:rsidRPr="008C0B2A" w:rsidRDefault="00BF7604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 детей 5-6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года жизни оценивается правильное и точное исполнение ритмических компо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зиций 1-го уровня сложности; </w:t>
      </w:r>
    </w:p>
    <w:p w:rsidR="000642E1" w:rsidRPr="008C0B2A" w:rsidRDefault="00BF7604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6-7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года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жизни — 2-го уровня сложност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proofErr w:type="gramEnd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быстром и медленном темпе).</w:t>
      </w:r>
    </w:p>
    <w:p w:rsidR="00BF7604" w:rsidRPr="008C0B2A" w:rsidRDefault="00BF7604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Гибкость, пластичность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мягкость, плавность и музыкальность движений рук, подвижность суставов, гибкость позвоночника, позволяющие исполнять несложные акробатические упражнения ("рыбка", "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полушпагат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" и др.).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результате наблюдений и диагностики  для общего сравнения динамики в развитии ребенка на протяжении определенного периода времени, выстраивается диаграмма или график показателей развития.</w:t>
      </w:r>
    </w:p>
    <w:p w:rsidR="00BF7604" w:rsidRPr="008C0B2A" w:rsidRDefault="00BF7604" w:rsidP="007951BC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642E1" w:rsidRPr="008C0B2A" w:rsidRDefault="00BF7604" w:rsidP="007951BC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 концу  обучения дети 5-6</w:t>
      </w:r>
      <w:r w:rsidR="000642E1"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лет должны уметь: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1. Развитие музыкальности: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•   проявлять интерес и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любвь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музыке, потребности в ее слушании, движении под музыку в свободных играх;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•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слушательский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опыт — включение разнообразных произведений для ритмических движений: народных, современных детских песен и некоторых доступных произведений изобразительного характера композиторов-классиков, (например, из "Детского альбома" П.Чайковского: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"Баба Яга", "Новая куют", "Марш деревянных солдатиков" или из "Бирюлек"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М.Майкапара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"Мотылек", "В садике "и др.);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•    развитие умения передавать в пластике разнообразный характер музыки, различные оттенки настроения (веселое—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устное, шаловливое — спокойное, радостное, торжественное, шуточное, беспокойное и т.д.);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•   развитие умения передавать основные средства музыкальной выразительности: теми (умеренно быстрый — умеренно медленный, быстрый); динамику (громко-тихо, умеренно громко, усиление звучания и уменьшение); регистр (высокий, низкий, средний);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мстроритм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(сильную долю, ритмическую пульсацию мелодии, сочетание восьмых и четвертных); различать 2-3-частную форму произведения, вариации с контрастными по характеру частями;</w:t>
      </w:r>
      <w:proofErr w:type="gramEnd"/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•   развитие способности различать жанр произведения (плясовая, колыбельная, марш) и выражать это самостоятельно в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соотвествуюших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движениях и в слове.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2.      Развитие двигательных качеств и умений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Развитие способности передавать в пластике музыкальный образ, используя перечисленные ниже виды движений. </w:t>
      </w: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Основные: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ходьба — бодрая, спокойная, на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полупальцах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на носках, топающим шагом, вперед и назад (спиной), с высоким подниманием колена (высокий шаг) в разном темпе и ритме, ходьба на четвереньках;</w:t>
      </w:r>
      <w:proofErr w:type="gramEnd"/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бег — легкий, ритмичный, передающий различный образ ("бабочки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  <w:lang w:eastAsia="ru-RU"/>
        </w:rPr>
        <w:t>1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", "птички", "ручейки" и т.д.), широкий ("волк"), острый (бежим по "'горячему песку");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прыжковые движения — на двух ногах на месте, с продвижением вперед, прямой галоп - "лошадки", легкие поскоки;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обще развивающие упражнения</w:t>
      </w: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различные группы мышц и различный характер, способ движения (упражнения на плавность движений, махи,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пружин-ность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); упражнения на гибкость, плавность движений;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имитационные движения</w:t>
      </w: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разнообразные образно-игровые движения, раскрывающие понятный детям образ, настроение или состояние ("веселый" или "трусливый зайчик", "хитрая лиса", "усталая старушка", "бравый солдат" и т.д.).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Уметь передавать динамику настроения, например, "обида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--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прощение — радость";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плясовые движения</w:t>
      </w: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элементы народных плясок, доступных по координации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-- 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например, поочередное выставление ноги на пятку,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притоптывание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одной ногой, "выбрасывание" ног, полуприседания и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полуприсядка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для мальчиков и др. Упражнения, включающие одновременные движения рук и ног (однонаправленные и симметричные).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3.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Развитие умений ориентироваться в </w:t>
      </w:r>
      <w:proofErr w:type="spellStart"/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пространстстве</w:t>
      </w:r>
      <w:proofErr w:type="spellEnd"/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: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самостоятельно находить свободное место в зале, перестраиваться в круг, становиться в пары и друг за другом, строиться в шеренгу и колонну, в несколько кругов.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4.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 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творческих способностей: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  воспитание потребности к самовыражению в движении под музыку;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формирование умений исполнять знакомые движения в различных игровых ситуациях, под другую музыку;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развитие воображения, фантазии, умения самостоятельно находить свои, оригинальные движения, подбирать слова, характеризующие музыку и пластический образ.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5.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 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и тренировка психических процессов: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развитие умения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самостоятельно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начинать и заканчивать движение вместе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смузыкой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— развитие слухового внимания, способность координировать слуховое представление и двигательную реакцию;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развитие умения выражать эмоции в мимике и пантомимике — радость, грусть, страх, удивление, обида и т.д., т.е. разнообразные по характеру настроения, например: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"Кошка обиделась", "Девочка удивляется» и др.;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 тренировка подвижности (лабильности) нервных процессов на основе движения в различных темпах и ритмах;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  развитие восприятия, произвольного внимания, воли, всех видов памяти (слуховой, зрительной, двигательной), мышления, речи — в умении выразить свое восприятие в движениях, а также в рисунках и в словесном описании.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6. Развитие нравственно-коммуникативных качеств личности: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воспитание умения сочувствовать, сопереживать, воспринимая музыкальный образ, настроение, объясняя свои чувства словами и выражая их в пластике;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формирование чувства такта (например, не танцевать и не шуметь в помещении, если кто-то отдыхает или занимается, сочувствовать, если кто-то упал или что-то уронил во время движения);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воспитание культурных привычек в процессе группового общения с детьми и взрослыми, привычки выполнять необходимые правила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самостоятельно: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пропускать старших впереди себя, мальчикам уметь пригласить девочку на танец и затем проводить се на место, извиниться, если произошло нечаянное столкновение и т.д.</w:t>
      </w:r>
    </w:p>
    <w:p w:rsidR="00BF7604" w:rsidRPr="008C0B2A" w:rsidRDefault="00BF7604" w:rsidP="007951BC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BF7604" w:rsidRPr="008C0B2A" w:rsidRDefault="00BF7604" w:rsidP="00E12A32">
      <w:pPr>
        <w:shd w:val="clear" w:color="auto" w:fill="FFFFFF"/>
        <w:spacing w:after="0" w:line="240" w:lineRule="auto"/>
        <w:ind w:right="41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BF7604" w:rsidRPr="008C0B2A" w:rsidRDefault="00BF7604" w:rsidP="007951BC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642E1" w:rsidRPr="008C0B2A" w:rsidRDefault="00BF7604" w:rsidP="007951BC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К концу  обучения дети 6</w:t>
      </w:r>
      <w:r w:rsidR="000642E1"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-7 лет должны уметь: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0642E1" w:rsidRPr="008C0B2A" w:rsidRDefault="000642E1" w:rsidP="007951BC">
      <w:pPr>
        <w:numPr>
          <w:ilvl w:val="0"/>
          <w:numId w:val="33"/>
        </w:numPr>
        <w:shd w:val="clear" w:color="auto" w:fill="FFFFFF"/>
        <w:spacing w:after="0" w:line="240" w:lineRule="auto"/>
        <w:ind w:left="840" w:right="412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музыкальности: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left="480" w:right="412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Проявление интереса и любви к музыке, потребности слушать знакомые и новые музыкальные произведения, двигаться под музыку, узнавать, что это за произведения и кто их написал;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•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слушательский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опыт разнообразными по стилю и жанру музыкальными сочинениями;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развитие умения выражать в движении характер музыки и ее настроение, передавая как контрасты, так и оттенки настроений в звучании;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•   развитие умения передавать основные средства музыкальной выразительности: темп — разнообразный, а также ускорения и замедления; динамику (усиление и уменьшение звучания, разнообразие динамических оттенков); регистр (высокий,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средни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низкий); метроритм (разнообразный, в том числе и синкопы); различать 2-3-частную форму произведения (с малоконтрастными по характеру частями), а также вариации, рондо;</w:t>
      </w:r>
      <w:proofErr w:type="gramEnd"/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развитие способности различать жанр произведения — плясовая (вальс, полька, старинный и современный танец); песня (песня-марш, песня-танец и др.), марш, разный по характеру, и выражать это в соответствующих движениях.</w:t>
      </w:r>
      <w:proofErr w:type="gramEnd"/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2.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двигательных качеств и умений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ходьба — бодрая, спокойная, на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полупальцах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на носках, на пятках,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пружинящим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,т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опающим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шагом, "с каблучка", вперед и назад (спиной), с высоким подниманием колена (высокий шаг), ходьба на четвереньках, "гусиным" шагом, с ускорением и замедлением;</w:t>
      </w:r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бег — легкий, ритмичный, передающий различный образ, а также высокий, широкий, острый, пружинящий бег;</w:t>
      </w:r>
      <w:proofErr w:type="gramEnd"/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прыжковые движения — на одной, на двух ногах на месте и с различными вариациями, с продвижением вперед, различные виды галопа (прямой галоп, боковой галоп), поскок "легкий" и "сильный" и др.:</w:t>
      </w:r>
      <w:proofErr w:type="gramEnd"/>
    </w:p>
    <w:p w:rsidR="000642E1" w:rsidRPr="008C0B2A" w:rsidRDefault="000642E1" w:rsidP="007951BC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общеразвивающие</w:t>
      </w:r>
      <w:proofErr w:type="spellEnd"/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упражнения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— на различные группы мышц и различный характер, способ движения (упражнения на плавность движений, махи,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пружин-ность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); упражнения на развитие гибкости и пластичности, точности и ловкости движений, координации рук и ног;</w:t>
      </w:r>
    </w:p>
    <w:p w:rsidR="000642E1" w:rsidRPr="008C0B2A" w:rsidRDefault="000642E1" w:rsidP="000642E1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имитационные движения —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различные образно-игровые движения, раскрывающие понятный детям образ, настроение или состояние, динамику настроений, а также ощущения тяжести или легкости, разной среды — " в воде", "в воздухе" и т.д.);</w:t>
      </w:r>
    </w:p>
    <w:p w:rsidR="000642E1" w:rsidRPr="008C0B2A" w:rsidRDefault="000642E1" w:rsidP="000642E1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плясовые движения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— элементы народных плясок и детского бального танца, доступные по координации, танцевальные упражнения, включающие асимметрию из современных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ритмических танцев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а также разнонаправленные движения для рук и ног, сложные циклические виды движений: шаг польки, переменный шаг, шаг с притопом и др.</w:t>
      </w:r>
    </w:p>
    <w:p w:rsidR="000642E1" w:rsidRPr="008C0B2A" w:rsidRDefault="000642E1" w:rsidP="000642E1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3.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умений ориентироваться в пространстве: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самостоятельно находить свободное место в зале, перестраиваться в круг, становиться в пары и друг за другом, в несколько кругов, в шеренги, колонны, самостоятельно выполнять перестроения на основе танцевальных композиций ("змейка", "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воротики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", "спираль" и др.)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</w:p>
    <w:p w:rsidR="000642E1" w:rsidRPr="008C0B2A" w:rsidRDefault="000642E1" w:rsidP="000642E1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4. Развитие творческих способностей:</w:t>
      </w:r>
    </w:p>
    <w:p w:rsidR="000642E1" w:rsidRPr="008C0B2A" w:rsidRDefault="000642E1" w:rsidP="000642E1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развитие умений сочинять несложные плясовые движения и их комбинации;</w:t>
      </w:r>
    </w:p>
    <w:p w:rsidR="000642E1" w:rsidRPr="008C0B2A" w:rsidRDefault="000642E1" w:rsidP="000642E1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формирование умений исполнять знакомые движения в игровых ситуациях под другую музыку, импровизировать в драматизации, самостоятельно создавая пластический образ;</w:t>
      </w:r>
    </w:p>
    <w:p w:rsidR="000642E1" w:rsidRPr="008C0B2A" w:rsidRDefault="000642E1" w:rsidP="000642E1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• развитие воображения, фантазии, умения находить свои, оригинальные движения для выражения характера музыки, умение оценивать свои творческие проявления и давать оценку другим детям.</w:t>
      </w:r>
    </w:p>
    <w:p w:rsidR="000642E1" w:rsidRPr="008C0B2A" w:rsidRDefault="000642E1" w:rsidP="000642E1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5.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 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и тренировка психических процессов:</w:t>
      </w:r>
    </w:p>
    <w:p w:rsidR="000642E1" w:rsidRPr="008C0B2A" w:rsidRDefault="000642E1" w:rsidP="000642E1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тренировка подвижности (лабильности) нервных процессов — умение изменять движения в соответствии с различным темпом, ритмом и формой музыкального произведения —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по фразам;</w:t>
      </w:r>
    </w:p>
    <w:p w:rsidR="000642E1" w:rsidRPr="008C0B2A" w:rsidRDefault="000642E1" w:rsidP="000642E1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развитие восприятия, внимания, воли, памяти, мышления — на основе усложнения заданий (увеличение объема движений, продолжительности звучания музыки, разнообразия сочетаний упражнений и т.д.);</w:t>
      </w:r>
      <w:proofErr w:type="gramEnd"/>
    </w:p>
    <w:p w:rsidR="000642E1" w:rsidRPr="008C0B2A" w:rsidRDefault="000642E1" w:rsidP="000642E1">
      <w:pPr>
        <w:shd w:val="clear" w:color="auto" w:fill="FFFFFF"/>
        <w:spacing w:after="0" w:line="240" w:lineRule="auto"/>
        <w:ind w:right="412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развитие умения выражать различные эмоции в мимике и пантомимике: радость, грусть, страх, тревога, и т.д., разнообразные по характеру настроения, например: "Рыбки легко и свободно резвятся в воде", "Кукла не хочет быть марионеткой, она мечтает стать настоящей балериной" и др.</w:t>
      </w:r>
    </w:p>
    <w:p w:rsidR="000A1ACF" w:rsidRPr="007951BC" w:rsidRDefault="000A1ACF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color w:val="632423" w:themeColor="accent2" w:themeShade="80"/>
          <w:sz w:val="28"/>
          <w:szCs w:val="28"/>
          <w:lang w:eastAsia="ru-RU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EA2555" w:rsidRPr="008C0B2A" w:rsidRDefault="00EA2555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A193D" w:rsidRDefault="002A748A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Учебно-тематический</w:t>
      </w:r>
      <w:r w:rsidR="00BA193D" w:rsidRPr="00BA193D">
        <w:rPr>
          <w:rFonts w:ascii="Times New Roman" w:hAnsi="Times New Roman" w:cs="Times New Roman"/>
          <w:b/>
          <w:sz w:val="28"/>
          <w:szCs w:val="28"/>
        </w:rPr>
        <w:t xml:space="preserve"> план первого года обучения. </w:t>
      </w:r>
    </w:p>
    <w:tbl>
      <w:tblPr>
        <w:tblStyle w:val="a4"/>
        <w:tblW w:w="0" w:type="auto"/>
        <w:tblLayout w:type="fixed"/>
        <w:tblLook w:val="04A0"/>
      </w:tblPr>
      <w:tblGrid>
        <w:gridCol w:w="911"/>
        <w:gridCol w:w="6001"/>
        <w:gridCol w:w="1276"/>
        <w:gridCol w:w="1950"/>
      </w:tblGrid>
      <w:tr w:rsidR="00BA193D" w:rsidTr="009D517D">
        <w:trPr>
          <w:trHeight w:val="806"/>
        </w:trPr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00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276" w:type="dxa"/>
          </w:tcPr>
          <w:p w:rsidR="00BA193D" w:rsidRDefault="00BA193D" w:rsidP="00BA19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 часов</w:t>
            </w:r>
          </w:p>
        </w:tc>
        <w:tc>
          <w:tcPr>
            <w:tcW w:w="1950" w:type="dxa"/>
          </w:tcPr>
          <w:p w:rsidR="00BA193D" w:rsidRDefault="00BA193D" w:rsidP="00BA193D">
            <w:pPr>
              <w:ind w:right="14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 по  плану</w:t>
            </w:r>
          </w:p>
        </w:tc>
      </w:tr>
      <w:tr w:rsidR="00BA193D" w:rsidTr="009D517D">
        <w:trPr>
          <w:trHeight w:val="263"/>
        </w:trPr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6001" w:type="dxa"/>
          </w:tcPr>
          <w:p w:rsidR="00BA193D" w:rsidRPr="00BA193D" w:rsidRDefault="00B7779D" w:rsidP="00BA193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Введение  в мир танца: </w:t>
            </w:r>
            <w:r w:rsidR="00BA193D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BA193D"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</w:t>
            </w:r>
          </w:p>
        </w:tc>
        <w:tc>
          <w:tcPr>
            <w:tcW w:w="1276" w:type="dxa"/>
          </w:tcPr>
          <w:p w:rsidR="00BA193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A193D" w:rsidTr="009D517D"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001" w:type="dxa"/>
          </w:tcPr>
          <w:p w:rsidR="00BA193D" w:rsidRPr="00BA193D" w:rsidRDefault="00B7779D" w:rsidP="00BA193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 в мир танца:</w:t>
            </w:r>
            <w:r w:rsidR="00A222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193D" w:rsidRPr="00BA193D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193D" w:rsidRPr="00BA19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02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193D" w:rsidRPr="00BA193D">
              <w:rPr>
                <w:rFonts w:ascii="Times New Roman" w:hAnsi="Times New Roman" w:cs="Times New Roman"/>
                <w:sz w:val="28"/>
                <w:szCs w:val="28"/>
              </w:rPr>
              <w:t>творчество</w:t>
            </w:r>
          </w:p>
        </w:tc>
        <w:tc>
          <w:tcPr>
            <w:tcW w:w="1276" w:type="dxa"/>
          </w:tcPr>
          <w:p w:rsidR="00BA193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A193D" w:rsidTr="009D517D"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001" w:type="dxa"/>
          </w:tcPr>
          <w:p w:rsidR="00BA193D" w:rsidRPr="00BA193D" w:rsidRDefault="006D2D88" w:rsidP="00BA193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Танцевальная р</w:t>
            </w:r>
            <w:r w:rsidR="00B7779D">
              <w:rPr>
                <w:rFonts w:ascii="Times New Roman" w:hAnsi="Times New Roman" w:cs="Times New Roman"/>
                <w:sz w:val="28"/>
                <w:szCs w:val="28"/>
              </w:rPr>
              <w:t>азминка</w:t>
            </w:r>
          </w:p>
        </w:tc>
        <w:tc>
          <w:tcPr>
            <w:tcW w:w="1276" w:type="dxa"/>
          </w:tcPr>
          <w:p w:rsidR="00BA193D" w:rsidRDefault="00B7779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A193D" w:rsidTr="009D517D"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6001" w:type="dxa"/>
          </w:tcPr>
          <w:p w:rsidR="00BA193D" w:rsidRPr="00BA193D" w:rsidRDefault="00BA193D" w:rsidP="00BA193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BA193D">
              <w:rPr>
                <w:rFonts w:ascii="Times New Roman" w:hAnsi="Times New Roman" w:cs="Times New Roman"/>
                <w:sz w:val="28"/>
                <w:szCs w:val="28"/>
              </w:rPr>
              <w:t>Азбука музыкально-ритмических движений</w:t>
            </w:r>
          </w:p>
        </w:tc>
        <w:tc>
          <w:tcPr>
            <w:tcW w:w="1276" w:type="dxa"/>
          </w:tcPr>
          <w:p w:rsidR="00BA193D" w:rsidRDefault="00681204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A193D" w:rsidTr="009D517D"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6001" w:type="dxa"/>
          </w:tcPr>
          <w:p w:rsidR="00BA193D" w:rsidRPr="009D517D" w:rsidRDefault="009D517D" w:rsidP="009D517D">
            <w:pPr>
              <w:ind w:right="1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Ориентация и координация в </w:t>
            </w:r>
            <w:r w:rsidRPr="009D517D">
              <w:rPr>
                <w:rFonts w:ascii="Times New Roman" w:hAnsi="Times New Roman" w:cs="Times New Roman"/>
                <w:sz w:val="28"/>
                <w:szCs w:val="28"/>
              </w:rPr>
              <w:t>сценическом пространстве</w:t>
            </w:r>
          </w:p>
        </w:tc>
        <w:tc>
          <w:tcPr>
            <w:tcW w:w="1276" w:type="dxa"/>
          </w:tcPr>
          <w:p w:rsidR="00BA193D" w:rsidRDefault="00681204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A193D" w:rsidTr="009D517D"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6001" w:type="dxa"/>
          </w:tcPr>
          <w:p w:rsidR="00BA193D" w:rsidRPr="009D517D" w:rsidRDefault="009D517D" w:rsidP="009D517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9D517D">
              <w:rPr>
                <w:rFonts w:ascii="Times New Roman" w:hAnsi="Times New Roman" w:cs="Times New Roman"/>
                <w:sz w:val="28"/>
                <w:szCs w:val="28"/>
              </w:rPr>
              <w:t>Основные танцевальные элементы</w:t>
            </w:r>
          </w:p>
        </w:tc>
        <w:tc>
          <w:tcPr>
            <w:tcW w:w="1276" w:type="dxa"/>
          </w:tcPr>
          <w:p w:rsidR="00BA193D" w:rsidRDefault="00B7779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2224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A193D" w:rsidTr="009D517D"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6001" w:type="dxa"/>
          </w:tcPr>
          <w:p w:rsidR="00BA193D" w:rsidRPr="009D517D" w:rsidRDefault="009D517D" w:rsidP="009D517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9D517D">
              <w:rPr>
                <w:rFonts w:ascii="Times New Roman" w:hAnsi="Times New Roman" w:cs="Times New Roman"/>
                <w:sz w:val="28"/>
                <w:szCs w:val="28"/>
              </w:rPr>
              <w:t>Система корригирующих движений</w:t>
            </w:r>
          </w:p>
        </w:tc>
        <w:tc>
          <w:tcPr>
            <w:tcW w:w="1276" w:type="dxa"/>
          </w:tcPr>
          <w:p w:rsidR="00BA193D" w:rsidRDefault="00A2224B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D517D" w:rsidTr="009D517D">
        <w:tc>
          <w:tcPr>
            <w:tcW w:w="911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6001" w:type="dxa"/>
          </w:tcPr>
          <w:p w:rsidR="009D517D" w:rsidRPr="009D517D" w:rsidRDefault="009D517D" w:rsidP="009D517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9D517D">
              <w:rPr>
                <w:rFonts w:ascii="Times New Roman" w:hAnsi="Times New Roman" w:cs="Times New Roman"/>
                <w:sz w:val="28"/>
                <w:szCs w:val="28"/>
              </w:rPr>
              <w:t>Творческая импровизация танцевальные игры</w:t>
            </w:r>
          </w:p>
        </w:tc>
        <w:tc>
          <w:tcPr>
            <w:tcW w:w="1276" w:type="dxa"/>
          </w:tcPr>
          <w:p w:rsidR="009D517D" w:rsidRDefault="00A2224B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950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D517D" w:rsidTr="009D517D">
        <w:tc>
          <w:tcPr>
            <w:tcW w:w="911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6001" w:type="dxa"/>
          </w:tcPr>
          <w:p w:rsidR="009D517D" w:rsidRPr="009D517D" w:rsidRDefault="009D517D" w:rsidP="009D517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9D517D">
              <w:rPr>
                <w:rFonts w:ascii="Times New Roman" w:hAnsi="Times New Roman" w:cs="Times New Roman"/>
                <w:sz w:val="28"/>
                <w:szCs w:val="28"/>
              </w:rPr>
              <w:t>Постановочная и репетиционная работа</w:t>
            </w:r>
          </w:p>
        </w:tc>
        <w:tc>
          <w:tcPr>
            <w:tcW w:w="1276" w:type="dxa"/>
          </w:tcPr>
          <w:p w:rsidR="009D517D" w:rsidRDefault="00B7779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2224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950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D517D" w:rsidTr="009D517D">
        <w:tc>
          <w:tcPr>
            <w:tcW w:w="911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01" w:type="dxa"/>
          </w:tcPr>
          <w:p w:rsidR="009D517D" w:rsidRDefault="009D517D" w:rsidP="009D517D">
            <w:pPr>
              <w:ind w:right="41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276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1950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2224B" w:rsidRPr="001971ED" w:rsidRDefault="00A2224B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</w:p>
    <w:p w:rsidR="00A2224B" w:rsidRPr="001971ED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 xml:space="preserve">Виды деятельности первого года обучения </w:t>
      </w:r>
    </w:p>
    <w:p w:rsidR="001971ED" w:rsidRPr="001971ED" w:rsidRDefault="001971E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sz w:val="28"/>
          <w:szCs w:val="28"/>
        </w:rPr>
      </w:pPr>
    </w:p>
    <w:p w:rsidR="00A2224B" w:rsidRPr="001971ED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>Введение в мир эстрадного искусства:</w:t>
      </w:r>
      <w:r w:rsidRPr="001971ED">
        <w:rPr>
          <w:rFonts w:ascii="Times New Roman" w:hAnsi="Times New Roman" w:cs="Times New Roman"/>
          <w:sz w:val="28"/>
          <w:szCs w:val="28"/>
        </w:rPr>
        <w:t xml:space="preserve"> занятие-знакомство с основными изучаемыми предметами – хореография, классическая и детско-эстрадная хореография. Основные понятия и термины: эстрада, танец, сцена, артист, сценический костюм. Эстрадная разминка под фонограмму. Импровизация учащихся вместе с педагогом на предлагаемую музыку. Понятийное представление об эстрадном жанре, его специфике, отличие от других жанров. Показ заданных хореографических имитаций (кваканье лягушки, мяуканье кошки, цоканье копыт лошадки и т. д.). Показ танцевальных комбинаций индивидуально. </w:t>
      </w:r>
    </w:p>
    <w:p w:rsidR="001971ED" w:rsidRDefault="001971E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sz w:val="28"/>
          <w:szCs w:val="28"/>
        </w:rPr>
      </w:pPr>
    </w:p>
    <w:p w:rsidR="00802014" w:rsidRDefault="001971E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Танцевальная  р</w:t>
      </w:r>
      <w:r w:rsidR="00A2224B" w:rsidRPr="001971ED">
        <w:rPr>
          <w:rFonts w:ascii="Times New Roman" w:hAnsi="Times New Roman" w:cs="Times New Roman"/>
          <w:b/>
          <w:sz w:val="28"/>
          <w:szCs w:val="28"/>
        </w:rPr>
        <w:t>азминка.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Начало тренировки суставно-мышечного аппарата ребенка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Ознакомление с искусством хореографии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Специфика танцевального шага, бега 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>Позиции положения рук и ног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Понятие твердо </w:t>
      </w:r>
      <w:r w:rsidR="00802014">
        <w:rPr>
          <w:rFonts w:ascii="Times New Roman" w:hAnsi="Times New Roman" w:cs="Times New Roman"/>
          <w:sz w:val="28"/>
          <w:szCs w:val="28"/>
        </w:rPr>
        <w:t>–</w:t>
      </w:r>
      <w:r w:rsidRPr="001971ED">
        <w:rPr>
          <w:rFonts w:ascii="Times New Roman" w:hAnsi="Times New Roman" w:cs="Times New Roman"/>
          <w:sz w:val="28"/>
          <w:szCs w:val="28"/>
        </w:rPr>
        <w:t xml:space="preserve"> мягко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Мышечная и эмоциональная память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Понятие «мышечного напряжения»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Сила движения, точность направления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Знание правил исполнения каждого отдельного движения и упражнения. Красиво, грамотно «строить» свое тело</w:t>
      </w:r>
      <w:r w:rsidR="00802014">
        <w:rPr>
          <w:rFonts w:ascii="Times New Roman" w:hAnsi="Times New Roman" w:cs="Times New Roman"/>
          <w:sz w:val="28"/>
          <w:szCs w:val="28"/>
        </w:rPr>
        <w:t>.</w:t>
      </w:r>
    </w:p>
    <w:p w:rsidR="00A2224B" w:rsidRPr="001971ED" w:rsidRDefault="001971E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sz w:val="28"/>
          <w:szCs w:val="28"/>
        </w:rPr>
      </w:pPr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r w:rsidRPr="0080201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1971ED">
        <w:rPr>
          <w:rFonts w:ascii="Times New Roman" w:hAnsi="Times New Roman" w:cs="Times New Roman"/>
          <w:sz w:val="28"/>
          <w:szCs w:val="28"/>
        </w:rPr>
        <w:t xml:space="preserve"> комплекс упражнений лежа на полу Выработка осанки, опоры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Постановка рук в позиции. Умение напрягать и расслаблять мышцы. Упражнения для укрепления всех групп мышц. Позиции ног. Подъем на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полупальцы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по 6 и 1 позициям. Выполнение упражнений в комбинациях. Позиции ног: 6, 3, 1. Танцевальный шаг, бег. Маленькие прыжки. Выполнение упражнений с чередованием комбинаций.</w:t>
      </w:r>
    </w:p>
    <w:p w:rsidR="00A2224B" w:rsidRPr="001971ED" w:rsidRDefault="00A2224B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sz w:val="28"/>
          <w:szCs w:val="28"/>
        </w:rPr>
      </w:pPr>
    </w:p>
    <w:p w:rsidR="00802014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i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 xml:space="preserve">Азбука музыкально-ритмических движений.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 xml:space="preserve">Основные понятия и термины: темп движений, характер и динамика движений, мелодия, характер и </w:t>
      </w:r>
      <w:r w:rsidRPr="001971ED">
        <w:rPr>
          <w:rFonts w:ascii="Times New Roman" w:hAnsi="Times New Roman" w:cs="Times New Roman"/>
          <w:sz w:val="28"/>
          <w:szCs w:val="28"/>
        </w:rPr>
        <w:lastRenderedPageBreak/>
        <w:t>динамика движений, мелодия, ритм, звук, акцент, звук, ритмический рисунок, такт, пауза, форма и фразировка: анализ музыкальных форм.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Значение слов: лексика, образ, импровизация, стилизация, танец, понятие танцевальной комбинации</w:t>
      </w:r>
      <w:r w:rsidRPr="00802014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</w:p>
    <w:p w:rsidR="001971ED" w:rsidRPr="001971ED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80201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1971ED">
        <w:rPr>
          <w:rFonts w:ascii="Times New Roman" w:hAnsi="Times New Roman" w:cs="Times New Roman"/>
          <w:sz w:val="28"/>
          <w:szCs w:val="28"/>
        </w:rPr>
        <w:t xml:space="preserve"> устойчивость в темпе (марш по кругу, бытовой и танцевальный шаги, ходьба на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и на пяточках, легкий бег вперед и назад, галоп, подскоки и полька). Переключение с одного темпа на другой: марш – полька – вальс; постепенное ускорение и замедление темпа: быстро – умеренно – медленно. Отражение в движении характера музыки. Отражение в движении динамических оттенков (форте, пиано, легато, стаккато).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Передача ритмического рисунка хлопками, шагами, бегом, подскоками, галопом и др. дирижерские жесты, совмещенные с шагами, бегом, прыжками.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Использование знания при исполнении ритмического рисунка в простейшей танцевальной комбинации. Соблюдением пауз, синкопированными движениями, ритмическим контрапунктом. Вступление в движение на такт позднее своего партнёра. Вступление в движение на такт позднее своего соседа, затактовое построение, дирижерские жесты на 2/4, ¾, 4/4. Выполнение дирижёрских жестов в соответствие с заданным ритмическим рисунком танцевальной комбинации. Самостоятельное 39 проявление творческой инициативы, фантазии, работы в коллективе. Методика исполнения основных танцевальных комбинаций. Исполнение танцевальных комбинаций, правила и логика пространственных перестроений.</w:t>
      </w:r>
    </w:p>
    <w:p w:rsidR="00802014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 xml:space="preserve"> Ориентация, координация в сценическом пространстве.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Основные 8 точек сценического пространства (план учебно-танцевального класса) план сцены: центр, середина, зритель.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 xml:space="preserve">Основные понятия и термины: анфас (прямо),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croisse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(наискосок), линия, две линии, колонна, диагональ круг (лицом, спиной по линии танца), два круга «змейка», «воротца» «улитка» «паровозик», «спираль» графическая запись танца.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Понятие «интервал». Организация сценического пространства, основные понятия артиста эстрады. Методика перестроения из одного рисунка в другой рисунок сценического пространства. </w:t>
      </w:r>
      <w:r w:rsidR="00802014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1971ED" w:rsidRPr="001971ED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802014">
        <w:rPr>
          <w:rFonts w:ascii="Times New Roman" w:hAnsi="Times New Roman" w:cs="Times New Roman"/>
          <w:b/>
          <w:i/>
          <w:sz w:val="28"/>
          <w:szCs w:val="28"/>
        </w:rPr>
        <w:t xml:space="preserve">Практика: </w:t>
      </w:r>
      <w:r w:rsidRPr="001971ED">
        <w:rPr>
          <w:rFonts w:ascii="Times New Roman" w:hAnsi="Times New Roman" w:cs="Times New Roman"/>
          <w:sz w:val="28"/>
          <w:szCs w:val="28"/>
        </w:rPr>
        <w:t xml:space="preserve">комплекс игр и упражнений на определение основных точек класса, на ориентацию в пространстве, на определение центра, середины, задника, авансцены и кулис сцены. Танцевально-игровые занятия, задания на перестроение. Умение разворачиваться и перестраиваться по команде. Умение перестраиваться из линии в две и в колонну.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Задание на построение фигур: круг, обход, змейка, диагональ, ходьба «паровозиком» и по спирали.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Простой и сложный рисунок. Исполнение музыкально- пространственных композиций. </w:t>
      </w:r>
    </w:p>
    <w:p w:rsidR="00802014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>Основные танцевальные элементы.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Основные понятия и термины: расслабление и напряжение корпуса, танцевальный шаг.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 xml:space="preserve">Основные танцевальные элементы: марш, бег, ходьба на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и пятках; подскоки по диагонали, на месте вокруг себя; приставной шаг (вперед, назад, в сторону).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971ED">
        <w:rPr>
          <w:rFonts w:ascii="Times New Roman" w:hAnsi="Times New Roman" w:cs="Times New Roman"/>
          <w:sz w:val="28"/>
          <w:szCs w:val="28"/>
        </w:rPr>
        <w:t>Ковырялочка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и притопы, положение рук на поясе, сзади; наклоны и поворот головы, корпуса, поворот на месте на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галоп по диагонали и по кругу, движения кистей рук, работа плечами прыжки по 6 позиции, с поджатыми ногами – вперед, назад; прыжки с 6 во 2 (параллельную) позицию </w:t>
      </w:r>
      <w:r w:rsidRPr="001971ED">
        <w:rPr>
          <w:rFonts w:ascii="Times New Roman" w:hAnsi="Times New Roman" w:cs="Times New Roman"/>
          <w:sz w:val="28"/>
          <w:szCs w:val="28"/>
        </w:rPr>
        <w:lastRenderedPageBreak/>
        <w:t>ног; прыжки с 6 в 4 позицию ног.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Понятийное представление о музыкально-ритмических движениях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971ED" w:rsidRPr="001971ED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80201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1971ED">
        <w:rPr>
          <w:rFonts w:ascii="Times New Roman" w:hAnsi="Times New Roman" w:cs="Times New Roman"/>
          <w:sz w:val="28"/>
          <w:szCs w:val="28"/>
        </w:rPr>
        <w:t xml:space="preserve"> правильное положение (постановка) корпуса – вытянутый позвоночник, голова прямо (подбородок не приподнимаем), шея длинная, грудная клетка раскрыта, плечи опущены, живот и пятая точка втянуты, ноги – по шестой позиции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остановка корпуса 2 такта 4/4, затем расслабление; танцевальный шаг по диагонали на 2/4 с остановкой в шестой позиции марш по кругу 4/4 с остановкой в шестой позиции, бег на носочках по кругу 2/4 – остановка, хлопки выполнение различных прыжков. Построение в зависимости характера музыки. Игра на определение мелодии: при звучании вальса все дети строятся в круг; при звучании польки – в шеренгу; при звучании марша – в колонну. Правила и логика пространственных перестроений по отношению к зрителю.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грамотным выполнением танцевальных элементов. </w:t>
      </w:r>
    </w:p>
    <w:p w:rsidR="00802014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>Система корригирующих движений (СКД</w:t>
      </w:r>
      <w:r w:rsidRPr="001971ED">
        <w:rPr>
          <w:rFonts w:ascii="Times New Roman" w:hAnsi="Times New Roman" w:cs="Times New Roman"/>
          <w:sz w:val="28"/>
          <w:szCs w:val="28"/>
        </w:rPr>
        <w:t>) – комплекс оздоровительных движений: стоя, лёжа на спине и животе. Происхождение СКД, понятие релаксации. Взаимосвязь классического танца и комплекса 40 СКД. Методика исполнения корригирующих движений - разогрев мышц (импровизационный метод в рамках программы «Тепло в мышцах» – понятия). Понятие темпа, ритма, представление о музыкально-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ритмических движениях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, понятие координации движений, пространства и ориентации в пространстве. Релаксация, концентрация, </w:t>
      </w:r>
      <w:proofErr w:type="spellStart"/>
      <w:proofErr w:type="gramStart"/>
      <w:r w:rsidRPr="001971ED">
        <w:rPr>
          <w:rFonts w:ascii="Times New Roman" w:hAnsi="Times New Roman" w:cs="Times New Roman"/>
          <w:sz w:val="28"/>
          <w:szCs w:val="28"/>
        </w:rPr>
        <w:t>суставно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>- мышечный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аппарат. Название суставов и мышц человеческого тела. Терминология и техника исполнения простейших стилизованных комбинаций.</w:t>
      </w:r>
    </w:p>
    <w:p w:rsidR="001971ED" w:rsidRPr="001971ED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80201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1971ED">
        <w:rPr>
          <w:rFonts w:ascii="Times New Roman" w:hAnsi="Times New Roman" w:cs="Times New Roman"/>
          <w:sz w:val="28"/>
          <w:szCs w:val="28"/>
        </w:rPr>
        <w:t xml:space="preserve"> Порядок исполнения движений СКД от простого к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сложному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. Специфика СКД. Упражнения на напряжение и расслабление мышц, на улучшение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выворотности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ног, по исправлению недостатков осанки и развития танцевального шага выполнение комплекса оздоровительных движений лежа на спине, на животе. Начало развития специальных навыков по хореографии. Техника исполнения простейших стилизованных комбинаций. Построение танцевального комплекса и порядок исполнения, специфика исполнения и отличия от других видов разминки.</w:t>
      </w:r>
    </w:p>
    <w:p w:rsidR="00802014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r w:rsidRPr="001971ED">
        <w:rPr>
          <w:rFonts w:ascii="Times New Roman" w:hAnsi="Times New Roman" w:cs="Times New Roman"/>
          <w:b/>
          <w:sz w:val="28"/>
          <w:szCs w:val="28"/>
        </w:rPr>
        <w:t>Творческая импровизация и танцевальные игры.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Основные понятия и термины: импровизация, раскрепощение, лексика, образ, стилизация, самооценка. Понятие варьирования. Понятие художественного образа. Виды творческой импровизации. Рисунок и ориентация композиции. Предметы и аксессуары в хореографическом искусстве. Одушевлённый и неодушевлённый предмет. Своё личное чувство жизни и личное отношение к внешнему миру. Стремление к новому, неизвестному. </w:t>
      </w:r>
    </w:p>
    <w:p w:rsidR="001971ED" w:rsidRPr="001971ED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802014">
        <w:rPr>
          <w:rFonts w:ascii="Times New Roman" w:hAnsi="Times New Roman" w:cs="Times New Roman"/>
          <w:b/>
          <w:i/>
          <w:sz w:val="28"/>
          <w:szCs w:val="28"/>
        </w:rPr>
        <w:t xml:space="preserve">Практика: </w:t>
      </w:r>
      <w:r w:rsidRPr="001971ED">
        <w:rPr>
          <w:rFonts w:ascii="Times New Roman" w:hAnsi="Times New Roman" w:cs="Times New Roman"/>
          <w:sz w:val="28"/>
          <w:szCs w:val="28"/>
        </w:rPr>
        <w:t xml:space="preserve">игры- превращения «Деревянные и тряпичные куклы», «Воробьи и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журавушки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», «Мельница», «Паровозики». Игры-превращения «Кошка выпускает когти», «Песик». Игры-имитации. Игровой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стенчинг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«Сказка о карандаше и резинке».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Выполнение упражнений «Волшебные палочки», «Мягкие и твердые карандаши», «Рыбка», «Змейка», «ящерица», «Кошечка», «Летучая мышь», «Носорог» и др. Разучивание игр-танцев «Полька с куклой», «На лошадках скачем».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Танцевально-игровое занятие </w:t>
      </w:r>
      <w:r w:rsidRPr="001971ED">
        <w:rPr>
          <w:rFonts w:ascii="Times New Roman" w:hAnsi="Times New Roman" w:cs="Times New Roman"/>
          <w:sz w:val="28"/>
          <w:szCs w:val="28"/>
        </w:rPr>
        <w:lastRenderedPageBreak/>
        <w:t xml:space="preserve">«Лабиринт», игра «Веселый автобус». Выполнение заданий: досочинить элементарную музыкальную фразу, передать характер и настроение, изобразить животных, насекомых, зверей под соответствующую музыку (передать характер, образ). Показ танцевальных комбинаций индивидуально. Использование знания в практической деятельности, самостоятельное проявление творческой инициативы фантазии, умение работать в коллективе. Своё личное чувство жизни и личное отношение к внешнему миру. Выполнение бега-ассоциации на тему. </w:t>
      </w:r>
    </w:p>
    <w:p w:rsidR="00802014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>Постановочная и репетиционная работа.</w:t>
      </w:r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Основные понятия: репетиция номера, утренник, номер (из чего состоит), ответственность, дисциплинированность, чувство ансамбля, костюм, артист, чувство сплочённости и др. Основные понятия организации сценического пространства.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Терминология и техника исполнения Работа в ансамбле, работа в паре. Организация и динамика сценического пространства. Простой и сложный рисунок концертного номера. </w:t>
      </w:r>
    </w:p>
    <w:p w:rsidR="001971ED" w:rsidRPr="001971ED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80201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1971ED">
        <w:rPr>
          <w:rFonts w:ascii="Times New Roman" w:hAnsi="Times New Roman" w:cs="Times New Roman"/>
          <w:sz w:val="28"/>
          <w:szCs w:val="28"/>
        </w:rPr>
        <w:t xml:space="preserve"> грамотное выполнение танцевальных элементов, перестроений, от</w:t>
      </w:r>
      <w:r w:rsidR="00802014">
        <w:rPr>
          <w:rFonts w:ascii="Times New Roman" w:hAnsi="Times New Roman" w:cs="Times New Roman"/>
          <w:sz w:val="28"/>
          <w:szCs w:val="28"/>
        </w:rPr>
        <w:t xml:space="preserve">работка танцевальных номеров. </w:t>
      </w:r>
      <w:r w:rsidRPr="001971ED">
        <w:rPr>
          <w:rFonts w:ascii="Times New Roman" w:hAnsi="Times New Roman" w:cs="Times New Roman"/>
          <w:sz w:val="28"/>
          <w:szCs w:val="28"/>
        </w:rPr>
        <w:t xml:space="preserve"> Постановочная работа танцевал</w:t>
      </w:r>
      <w:r w:rsidR="00802014">
        <w:rPr>
          <w:rFonts w:ascii="Times New Roman" w:hAnsi="Times New Roman" w:cs="Times New Roman"/>
          <w:sz w:val="28"/>
          <w:szCs w:val="28"/>
        </w:rPr>
        <w:t xml:space="preserve">ьного номера:  Топ-топ,  Весёлые горошины, Жили у бабуси, Варенька. </w:t>
      </w:r>
    </w:p>
    <w:p w:rsidR="001971ED" w:rsidRPr="001971ED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>Что должен знать и уметь ребенок к концу первого года обучения.</w:t>
      </w:r>
    </w:p>
    <w:p w:rsidR="001971ED" w:rsidRPr="001971ED" w:rsidRDefault="00BA193D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sz w:val="28"/>
          <w:szCs w:val="28"/>
        </w:rPr>
        <w:t xml:space="preserve"> Знать основные изучаемые предметы – хореография, классическая и детско-эстрадная хореография. Уметь соблюдать устойчивость в темпе, переключаться с одного темпа на другой, ориентироваться на сцене. Уметь принимать и держать правильное положение (постановку) корпуса, выполнять комплекс оздоровительных движений. Импровизировать вместе с педагогом на предлагаемую музыку. Уметь грамотно выполнять танцевальные элементы и исполнять музыкально-пространственные композиции. Отражать в движении динамические оттенки и характер музыки. Выполнять прыжки по 6 позиции, с поджатыми ногами – вперед, назад; прыжки с 6 во 2 (параллельную) позицию ног; прыжки с 6 в 4 позицию ног, основные танцевальные элементы: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ковырялочка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и притопы, положение рук на поясе, сзади; наклоны и поворот головы, корпуса, поворот на месте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>. Соблюдать культуру поведения на занятии, чувство ансамбля.</w:t>
      </w:r>
    </w:p>
    <w:p w:rsidR="006D2D88" w:rsidRDefault="00BA193D" w:rsidP="000642E1">
      <w:pPr>
        <w:shd w:val="clear" w:color="auto" w:fill="FFFFFF"/>
        <w:spacing w:after="0" w:line="240" w:lineRule="auto"/>
        <w:ind w:right="412" w:firstLine="480"/>
        <w:jc w:val="center"/>
        <w:rPr>
          <w:b/>
        </w:rPr>
      </w:pPr>
      <w:r w:rsidRPr="001971ED">
        <w:rPr>
          <w:b/>
        </w:rPr>
        <w:t xml:space="preserve"> </w:t>
      </w: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2A748A" w:rsidP="006D2D88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Учебно-тематический</w:t>
      </w:r>
      <w:r w:rsidR="006D2D88">
        <w:rPr>
          <w:rFonts w:ascii="Times New Roman" w:hAnsi="Times New Roman" w:cs="Times New Roman"/>
          <w:b/>
          <w:sz w:val="28"/>
          <w:szCs w:val="28"/>
        </w:rPr>
        <w:t xml:space="preserve"> план второго</w:t>
      </w:r>
      <w:r w:rsidR="006D2D88" w:rsidRPr="00BA193D">
        <w:rPr>
          <w:rFonts w:ascii="Times New Roman" w:hAnsi="Times New Roman" w:cs="Times New Roman"/>
          <w:b/>
          <w:sz w:val="28"/>
          <w:szCs w:val="28"/>
        </w:rPr>
        <w:t xml:space="preserve"> года обучения. </w:t>
      </w:r>
    </w:p>
    <w:tbl>
      <w:tblPr>
        <w:tblStyle w:val="a4"/>
        <w:tblW w:w="0" w:type="auto"/>
        <w:tblLayout w:type="fixed"/>
        <w:tblLook w:val="04A0"/>
      </w:tblPr>
      <w:tblGrid>
        <w:gridCol w:w="911"/>
        <w:gridCol w:w="6001"/>
        <w:gridCol w:w="1276"/>
        <w:gridCol w:w="1950"/>
      </w:tblGrid>
      <w:tr w:rsidR="006D2D88" w:rsidTr="00232957">
        <w:trPr>
          <w:trHeight w:val="806"/>
        </w:trPr>
        <w:tc>
          <w:tcPr>
            <w:tcW w:w="911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001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276" w:type="dxa"/>
          </w:tcPr>
          <w:p w:rsidR="006D2D88" w:rsidRDefault="006D2D88" w:rsidP="0023295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 часов</w:t>
            </w:r>
          </w:p>
        </w:tc>
        <w:tc>
          <w:tcPr>
            <w:tcW w:w="1950" w:type="dxa"/>
          </w:tcPr>
          <w:p w:rsidR="006D2D88" w:rsidRDefault="006D2D88" w:rsidP="00232957">
            <w:pPr>
              <w:ind w:right="14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 по  плану</w:t>
            </w:r>
          </w:p>
        </w:tc>
      </w:tr>
      <w:tr w:rsidR="006D2D88" w:rsidTr="00232957">
        <w:trPr>
          <w:trHeight w:val="263"/>
        </w:trPr>
        <w:tc>
          <w:tcPr>
            <w:tcW w:w="911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6001" w:type="dxa"/>
          </w:tcPr>
          <w:p w:rsidR="006D2D88" w:rsidRPr="00BA193D" w:rsidRDefault="006D2D88" w:rsidP="00232957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пройденного материала</w:t>
            </w:r>
          </w:p>
        </w:tc>
        <w:tc>
          <w:tcPr>
            <w:tcW w:w="1276" w:type="dxa"/>
          </w:tcPr>
          <w:p w:rsidR="006D2D88" w:rsidRDefault="00EA74C0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D2D88" w:rsidTr="00232957">
        <w:tc>
          <w:tcPr>
            <w:tcW w:w="911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001" w:type="dxa"/>
          </w:tcPr>
          <w:p w:rsidR="006D2D88" w:rsidRPr="00BA193D" w:rsidRDefault="006D2D88" w:rsidP="00232957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Танцевальная разминка</w:t>
            </w:r>
          </w:p>
        </w:tc>
        <w:tc>
          <w:tcPr>
            <w:tcW w:w="1276" w:type="dxa"/>
          </w:tcPr>
          <w:p w:rsidR="006D2D88" w:rsidRDefault="00EA74C0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D2D88" w:rsidTr="00232957">
        <w:tc>
          <w:tcPr>
            <w:tcW w:w="911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001" w:type="dxa"/>
          </w:tcPr>
          <w:p w:rsidR="006D2D88" w:rsidRPr="00BA193D" w:rsidRDefault="00EA74C0" w:rsidP="00232957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Партерная гимнастика</w:t>
            </w:r>
          </w:p>
        </w:tc>
        <w:tc>
          <w:tcPr>
            <w:tcW w:w="1276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D2D88" w:rsidTr="00232957">
        <w:tc>
          <w:tcPr>
            <w:tcW w:w="911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6001" w:type="dxa"/>
          </w:tcPr>
          <w:p w:rsidR="006D2D88" w:rsidRPr="00BA193D" w:rsidRDefault="006D2D88" w:rsidP="006D2D88">
            <w:pPr>
              <w:ind w:right="3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Элементы </w:t>
            </w:r>
            <w:r w:rsidR="00EA74C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бального,     современного  и эстрадного танца</w:t>
            </w:r>
          </w:p>
        </w:tc>
        <w:tc>
          <w:tcPr>
            <w:tcW w:w="1276" w:type="dxa"/>
          </w:tcPr>
          <w:p w:rsidR="006D2D88" w:rsidRDefault="00EA74C0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950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D2D88" w:rsidTr="00232957">
        <w:tc>
          <w:tcPr>
            <w:tcW w:w="911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6001" w:type="dxa"/>
          </w:tcPr>
          <w:p w:rsidR="006D2D88" w:rsidRPr="00EA74C0" w:rsidRDefault="00EA74C0" w:rsidP="00232957">
            <w:pPr>
              <w:ind w:right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EA74C0">
              <w:rPr>
                <w:rFonts w:ascii="Times New Roman" w:hAnsi="Times New Roman" w:cs="Times New Roman"/>
                <w:sz w:val="28"/>
                <w:szCs w:val="28"/>
              </w:rPr>
              <w:t xml:space="preserve">Элементы </w:t>
            </w:r>
            <w:proofErr w:type="spellStart"/>
            <w:r w:rsidRPr="00EA74C0">
              <w:rPr>
                <w:rFonts w:ascii="Times New Roman" w:hAnsi="Times New Roman" w:cs="Times New Roman"/>
                <w:sz w:val="28"/>
                <w:szCs w:val="28"/>
              </w:rPr>
              <w:t>историко</w:t>
            </w:r>
            <w:proofErr w:type="spellEnd"/>
            <w:r w:rsidRPr="00EA74C0">
              <w:rPr>
                <w:rFonts w:ascii="Times New Roman" w:hAnsi="Times New Roman" w:cs="Times New Roman"/>
                <w:sz w:val="28"/>
                <w:szCs w:val="28"/>
              </w:rPr>
              <w:t xml:space="preserve"> - бытового и народно - сценического танца</w:t>
            </w:r>
          </w:p>
        </w:tc>
        <w:tc>
          <w:tcPr>
            <w:tcW w:w="1276" w:type="dxa"/>
          </w:tcPr>
          <w:p w:rsidR="006D2D88" w:rsidRDefault="00EA74C0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950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D2D88" w:rsidTr="00232957">
        <w:tc>
          <w:tcPr>
            <w:tcW w:w="911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6001" w:type="dxa"/>
          </w:tcPr>
          <w:p w:rsidR="006D2D88" w:rsidRPr="00EA74C0" w:rsidRDefault="00EA74C0" w:rsidP="00232957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EA74C0">
              <w:rPr>
                <w:rFonts w:ascii="Times New Roman" w:hAnsi="Times New Roman" w:cs="Times New Roman"/>
                <w:sz w:val="28"/>
                <w:szCs w:val="28"/>
              </w:rPr>
              <w:t>Рисунок танца и варьирование движений.</w:t>
            </w:r>
          </w:p>
        </w:tc>
        <w:tc>
          <w:tcPr>
            <w:tcW w:w="1276" w:type="dxa"/>
          </w:tcPr>
          <w:p w:rsidR="006D2D88" w:rsidRDefault="00EA74C0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D2D88" w:rsidTr="00232957">
        <w:tc>
          <w:tcPr>
            <w:tcW w:w="911" w:type="dxa"/>
          </w:tcPr>
          <w:p w:rsidR="006D2D88" w:rsidRDefault="00EA74C0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6D2D8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6001" w:type="dxa"/>
          </w:tcPr>
          <w:p w:rsidR="006D2D88" w:rsidRPr="00EA74C0" w:rsidRDefault="006D2D88" w:rsidP="00232957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EA74C0">
              <w:rPr>
                <w:rFonts w:ascii="Times New Roman" w:hAnsi="Times New Roman" w:cs="Times New Roman"/>
                <w:sz w:val="28"/>
                <w:szCs w:val="28"/>
              </w:rPr>
              <w:t>Творческая импровизация</w:t>
            </w:r>
            <w:r w:rsidR="00EA74C0" w:rsidRPr="00EA74C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A74C0">
              <w:rPr>
                <w:rFonts w:ascii="Times New Roman" w:hAnsi="Times New Roman" w:cs="Times New Roman"/>
                <w:sz w:val="28"/>
                <w:szCs w:val="28"/>
              </w:rPr>
              <w:t xml:space="preserve"> танцевальные игры</w:t>
            </w:r>
          </w:p>
        </w:tc>
        <w:tc>
          <w:tcPr>
            <w:tcW w:w="1276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950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D2D88" w:rsidTr="00232957">
        <w:tc>
          <w:tcPr>
            <w:tcW w:w="911" w:type="dxa"/>
          </w:tcPr>
          <w:p w:rsidR="006D2D88" w:rsidRDefault="00EA74C0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6D2D8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6001" w:type="dxa"/>
          </w:tcPr>
          <w:p w:rsidR="006D2D88" w:rsidRPr="00EA74C0" w:rsidRDefault="006D2D88" w:rsidP="00232957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EA74C0">
              <w:rPr>
                <w:rFonts w:ascii="Times New Roman" w:hAnsi="Times New Roman" w:cs="Times New Roman"/>
                <w:sz w:val="28"/>
                <w:szCs w:val="28"/>
              </w:rPr>
              <w:t>Постановочная и репетиционная работа</w:t>
            </w:r>
          </w:p>
        </w:tc>
        <w:tc>
          <w:tcPr>
            <w:tcW w:w="1276" w:type="dxa"/>
          </w:tcPr>
          <w:p w:rsidR="006D2D88" w:rsidRDefault="00EA74C0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950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D2D88" w:rsidTr="00232957">
        <w:tc>
          <w:tcPr>
            <w:tcW w:w="911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01" w:type="dxa"/>
          </w:tcPr>
          <w:p w:rsidR="006D2D88" w:rsidRDefault="006D2D88" w:rsidP="00232957">
            <w:pPr>
              <w:ind w:right="41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276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1950" w:type="dxa"/>
          </w:tcPr>
          <w:p w:rsidR="006D2D88" w:rsidRDefault="006D2D88" w:rsidP="00232957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6D2D88" w:rsidRDefault="006D2D88" w:rsidP="000642E1">
      <w:pPr>
        <w:shd w:val="clear" w:color="auto" w:fill="FFFFFF"/>
        <w:spacing w:after="0" w:line="240" w:lineRule="auto"/>
        <w:ind w:right="412" w:firstLine="480"/>
        <w:jc w:val="center"/>
      </w:pPr>
    </w:p>
    <w:p w:rsidR="00EA74C0" w:rsidRPr="00906C19" w:rsidRDefault="00BA193D" w:rsidP="00906C19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sz w:val="28"/>
          <w:szCs w:val="28"/>
        </w:rPr>
      </w:pPr>
      <w:r w:rsidRPr="00906C19">
        <w:rPr>
          <w:rFonts w:ascii="Times New Roman" w:hAnsi="Times New Roman" w:cs="Times New Roman"/>
          <w:b/>
          <w:sz w:val="28"/>
          <w:szCs w:val="28"/>
        </w:rPr>
        <w:t>Виды деятель</w:t>
      </w:r>
      <w:r w:rsidR="002A748A">
        <w:rPr>
          <w:rFonts w:ascii="Times New Roman" w:hAnsi="Times New Roman" w:cs="Times New Roman"/>
          <w:b/>
          <w:sz w:val="28"/>
          <w:szCs w:val="28"/>
        </w:rPr>
        <w:t>ности второго</w:t>
      </w:r>
      <w:r w:rsidRPr="00906C19">
        <w:rPr>
          <w:rFonts w:ascii="Times New Roman" w:hAnsi="Times New Roman" w:cs="Times New Roman"/>
          <w:b/>
          <w:sz w:val="28"/>
          <w:szCs w:val="28"/>
        </w:rPr>
        <w:t xml:space="preserve"> года обучения.</w:t>
      </w:r>
    </w:p>
    <w:p w:rsidR="00906C19" w:rsidRDefault="00906C19" w:rsidP="00906C19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</w:p>
    <w:p w:rsidR="00906C19" w:rsidRDefault="00BA193D" w:rsidP="00906C19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i/>
          <w:sz w:val="28"/>
          <w:szCs w:val="28"/>
        </w:rPr>
      </w:pPr>
      <w:r w:rsidRPr="00906C19">
        <w:rPr>
          <w:rFonts w:ascii="Times New Roman" w:hAnsi="Times New Roman" w:cs="Times New Roman"/>
          <w:sz w:val="28"/>
          <w:szCs w:val="28"/>
        </w:rPr>
        <w:t xml:space="preserve"> </w:t>
      </w:r>
      <w:r w:rsidRPr="00906C19">
        <w:rPr>
          <w:rFonts w:ascii="Times New Roman" w:hAnsi="Times New Roman" w:cs="Times New Roman"/>
          <w:b/>
          <w:sz w:val="28"/>
          <w:szCs w:val="28"/>
        </w:rPr>
        <w:t>Повторение пройденного материала.</w:t>
      </w:r>
      <w:r w:rsidRPr="00906C19">
        <w:rPr>
          <w:rFonts w:ascii="Times New Roman" w:hAnsi="Times New Roman" w:cs="Times New Roman"/>
          <w:sz w:val="28"/>
          <w:szCs w:val="28"/>
        </w:rPr>
        <w:t xml:space="preserve"> Устный опрос. Закрепление изученного ранее материала. Программные упражнения. Позиции ног и рук; Понятия опорной и рабочей ноги. Перенос корпуса с одной ноги на другую. Техника исполнения элементов в комбинациях</w:t>
      </w:r>
      <w:r w:rsidRPr="00906C19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</w:p>
    <w:p w:rsidR="00906C19" w:rsidRPr="00906C19" w:rsidRDefault="00BA193D" w:rsidP="00906C19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906C19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906C19">
        <w:rPr>
          <w:rFonts w:ascii="Times New Roman" w:hAnsi="Times New Roman" w:cs="Times New Roman"/>
          <w:sz w:val="28"/>
          <w:szCs w:val="28"/>
        </w:rPr>
        <w:t xml:space="preserve"> Разучивание движения в медленном темпе. Разучивание движения вперед и в сторону. Исполнение элементов в комбинациях. Разучивание комбинаций в медленном темпе. Четкость, грамотность, выразительность исполнения. </w:t>
      </w:r>
    </w:p>
    <w:p w:rsidR="00906C19" w:rsidRDefault="00906C19" w:rsidP="00906C19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sz w:val="28"/>
          <w:szCs w:val="28"/>
        </w:rPr>
      </w:pPr>
    </w:p>
    <w:p w:rsidR="00906C19" w:rsidRDefault="00906C19" w:rsidP="00906C19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Танцевальная  р</w:t>
      </w:r>
      <w:r w:rsidRPr="001971ED">
        <w:rPr>
          <w:rFonts w:ascii="Times New Roman" w:hAnsi="Times New Roman" w:cs="Times New Roman"/>
          <w:b/>
          <w:sz w:val="28"/>
          <w:szCs w:val="28"/>
        </w:rPr>
        <w:t>азминка.</w:t>
      </w:r>
      <w:r>
        <w:rPr>
          <w:rFonts w:ascii="Times New Roman" w:hAnsi="Times New Roman" w:cs="Times New Roman"/>
          <w:sz w:val="28"/>
          <w:szCs w:val="28"/>
        </w:rPr>
        <w:t xml:space="preserve"> Тренировка</w:t>
      </w:r>
      <w:r w:rsidRPr="001971ED">
        <w:rPr>
          <w:rFonts w:ascii="Times New Roman" w:hAnsi="Times New Roman" w:cs="Times New Roman"/>
          <w:sz w:val="28"/>
          <w:szCs w:val="28"/>
        </w:rPr>
        <w:t xml:space="preserve"> суставно-мышечного аппарата ребенка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Знание правил исполнения каждого отдельного движения и упражнения. Красиво, грамотно «строить» свое тело</w:t>
      </w:r>
      <w:r>
        <w:rPr>
          <w:rFonts w:ascii="Times New Roman" w:hAnsi="Times New Roman" w:cs="Times New Roman"/>
          <w:sz w:val="28"/>
          <w:szCs w:val="28"/>
        </w:rPr>
        <w:t>. Изучение комплекса танцевальной разминки «Кока-колла»</w:t>
      </w:r>
    </w:p>
    <w:p w:rsidR="00906C19" w:rsidRPr="001971ED" w:rsidRDefault="00906C19" w:rsidP="00906C19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sz w:val="28"/>
          <w:szCs w:val="28"/>
        </w:rPr>
      </w:pPr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r w:rsidRPr="0080201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комплекс упражнений в центре зала. </w:t>
      </w:r>
      <w:r w:rsidRPr="001971ED">
        <w:rPr>
          <w:rFonts w:ascii="Times New Roman" w:hAnsi="Times New Roman" w:cs="Times New Roman"/>
          <w:sz w:val="28"/>
          <w:szCs w:val="28"/>
        </w:rPr>
        <w:t xml:space="preserve">Постановка рук </w:t>
      </w:r>
      <w:r>
        <w:rPr>
          <w:rFonts w:ascii="Times New Roman" w:hAnsi="Times New Roman" w:cs="Times New Roman"/>
          <w:sz w:val="28"/>
          <w:szCs w:val="28"/>
        </w:rPr>
        <w:t xml:space="preserve"> и ног </w:t>
      </w:r>
      <w:r w:rsidRPr="001971ED">
        <w:rPr>
          <w:rFonts w:ascii="Times New Roman" w:hAnsi="Times New Roman" w:cs="Times New Roman"/>
          <w:sz w:val="28"/>
          <w:szCs w:val="28"/>
        </w:rPr>
        <w:t>в позиции. Умение напрягать и расслаблять мышцы. Упражнения для укрепления всех групп мышц. Выполнение упражнений с чередованием комбинаций.</w:t>
      </w:r>
      <w:r>
        <w:rPr>
          <w:rFonts w:ascii="Times New Roman" w:hAnsi="Times New Roman" w:cs="Times New Roman"/>
          <w:sz w:val="28"/>
          <w:szCs w:val="28"/>
        </w:rPr>
        <w:t xml:space="preserve"> Отработка всех групп мышц. Разогрев.</w:t>
      </w:r>
    </w:p>
    <w:p w:rsidR="00906C19" w:rsidRDefault="00906C19" w:rsidP="00906C19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sz w:val="28"/>
          <w:szCs w:val="28"/>
        </w:rPr>
      </w:pPr>
    </w:p>
    <w:p w:rsidR="00906C19" w:rsidRDefault="000F38B4" w:rsidP="00906C19">
      <w:pPr>
        <w:pStyle w:val="a3"/>
        <w:spacing w:before="180" w:beforeAutospacing="0" w:after="180" w:afterAutospacing="0"/>
        <w:rPr>
          <w:rFonts w:ascii="Verdana" w:hAnsi="Verdana"/>
          <w:color w:val="5F497A" w:themeColor="accent4" w:themeShade="BF"/>
          <w:sz w:val="18"/>
          <w:szCs w:val="18"/>
        </w:rPr>
      </w:pPr>
      <w:r>
        <w:rPr>
          <w:b/>
          <w:sz w:val="28"/>
          <w:szCs w:val="28"/>
        </w:rPr>
        <w:t xml:space="preserve">        </w:t>
      </w:r>
      <w:r w:rsidR="00906C19">
        <w:rPr>
          <w:b/>
          <w:sz w:val="28"/>
          <w:szCs w:val="28"/>
        </w:rPr>
        <w:t>Партерная гимнастика</w:t>
      </w:r>
      <w:r w:rsidR="00906C19" w:rsidRPr="00906C19">
        <w:rPr>
          <w:rFonts w:ascii="Verdana" w:hAnsi="Verdana"/>
          <w:color w:val="5F497A" w:themeColor="accent4" w:themeShade="BF"/>
          <w:sz w:val="18"/>
          <w:szCs w:val="18"/>
        </w:rPr>
        <w:t xml:space="preserve"> </w:t>
      </w:r>
    </w:p>
    <w:p w:rsidR="00906C19" w:rsidRPr="000F38B4" w:rsidRDefault="00906C19" w:rsidP="000F38B4">
      <w:pPr>
        <w:pStyle w:val="a3"/>
        <w:spacing w:before="180" w:beforeAutospacing="0" w:after="180" w:afterAutospacing="0"/>
        <w:rPr>
          <w:color w:val="000000" w:themeColor="text1"/>
          <w:sz w:val="28"/>
          <w:szCs w:val="28"/>
        </w:rPr>
      </w:pPr>
      <w:r w:rsidRPr="000F38B4">
        <w:rPr>
          <w:color w:val="000000" w:themeColor="text1"/>
          <w:sz w:val="28"/>
          <w:szCs w:val="28"/>
        </w:rPr>
        <w:t>Позы и движения на растяжку («лягушка», «звезды», «циркули»)</w:t>
      </w:r>
      <w:proofErr w:type="gramStart"/>
      <w:r w:rsidRPr="000F38B4">
        <w:rPr>
          <w:color w:val="000000" w:themeColor="text1"/>
          <w:sz w:val="28"/>
          <w:szCs w:val="28"/>
        </w:rPr>
        <w:t>.Д</w:t>
      </w:r>
      <w:proofErr w:type="gramEnd"/>
      <w:r w:rsidRPr="000F38B4">
        <w:rPr>
          <w:color w:val="000000" w:themeColor="text1"/>
          <w:sz w:val="28"/>
          <w:szCs w:val="28"/>
        </w:rPr>
        <w:t>вижения по сгибанию и разгибанию коленей, стоп.</w:t>
      </w:r>
      <w:r w:rsidR="000F38B4">
        <w:rPr>
          <w:color w:val="000000" w:themeColor="text1"/>
          <w:sz w:val="28"/>
          <w:szCs w:val="28"/>
        </w:rPr>
        <w:t xml:space="preserve"> </w:t>
      </w:r>
      <w:r w:rsidRPr="000F38B4">
        <w:rPr>
          <w:color w:val="000000" w:themeColor="text1"/>
          <w:sz w:val="28"/>
          <w:szCs w:val="28"/>
        </w:rPr>
        <w:t>Движения на развитие гибкости позвоночника («змея», «кошечка», «лодочка»)</w:t>
      </w:r>
      <w:proofErr w:type="gramStart"/>
      <w:r w:rsidRPr="000F38B4">
        <w:rPr>
          <w:color w:val="000000" w:themeColor="text1"/>
          <w:sz w:val="28"/>
          <w:szCs w:val="28"/>
        </w:rPr>
        <w:t>.Э</w:t>
      </w:r>
      <w:proofErr w:type="gramEnd"/>
      <w:r w:rsidRPr="000F38B4">
        <w:rPr>
          <w:color w:val="000000" w:themeColor="text1"/>
          <w:sz w:val="28"/>
          <w:szCs w:val="28"/>
        </w:rPr>
        <w:t>лементы акробатики («мостики», «шпагаты», «неваляшки»).Движения по силовой гимнастике</w:t>
      </w:r>
      <w:r w:rsidR="000F38B4">
        <w:rPr>
          <w:color w:val="000000" w:themeColor="text1"/>
          <w:sz w:val="28"/>
          <w:szCs w:val="28"/>
        </w:rPr>
        <w:t>.</w:t>
      </w:r>
    </w:p>
    <w:p w:rsidR="000F38B4" w:rsidRPr="000F38B4" w:rsidRDefault="000F38B4" w:rsidP="00906C19">
      <w:pPr>
        <w:spacing w:before="75" w:after="0" w:line="240" w:lineRule="auto"/>
        <w:ind w:left="105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</w:pPr>
      <w:r w:rsidRPr="000F38B4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>Практика:</w:t>
      </w:r>
    </w:p>
    <w:p w:rsidR="00906C19" w:rsidRPr="000F38B4" w:rsidRDefault="00906C19" w:rsidP="00906C19">
      <w:pPr>
        <w:spacing w:before="75" w:after="0" w:line="240" w:lineRule="auto"/>
        <w:ind w:left="105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lastRenderedPageBreak/>
        <w:t>- упражнения на напряжение и расслабление мышц тела.</w:t>
      </w:r>
    </w:p>
    <w:p w:rsidR="00906C19" w:rsidRPr="000F38B4" w:rsidRDefault="00906C19" w:rsidP="00906C19">
      <w:pPr>
        <w:spacing w:before="75" w:after="0" w:line="240" w:lineRule="auto"/>
        <w:ind w:left="105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вытягивания, разворачивание и сокращение стопы “Развивает силу и эластичность берцовых и икроножных мышц, способствует развитию</w:t>
      </w: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br/>
        <w:t>сухожилий пальцев стоп и пяточных “</w:t>
      </w:r>
      <w:proofErr w:type="spellStart"/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ахилового</w:t>
      </w:r>
      <w:proofErr w:type="spellEnd"/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” сухожилия, развивает </w:t>
      </w:r>
      <w:proofErr w:type="spellStart"/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выворотность</w:t>
      </w:r>
      <w:proofErr w:type="spellEnd"/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тазобедренных, голеностопных суставов”.</w:t>
      </w:r>
    </w:p>
    <w:p w:rsidR="00906C19" w:rsidRPr="000F38B4" w:rsidRDefault="00906C19" w:rsidP="00906C19">
      <w:pPr>
        <w:spacing w:before="75" w:after="0" w:line="240" w:lineRule="auto"/>
        <w:ind w:left="105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повороты головы “упражнения на развитие мышц шеи”.</w:t>
      </w:r>
    </w:p>
    <w:p w:rsidR="00906C19" w:rsidRPr="000F38B4" w:rsidRDefault="00906C19" w:rsidP="00906C19">
      <w:pPr>
        <w:spacing w:before="75" w:after="0" w:line="240" w:lineRule="auto"/>
        <w:ind w:left="105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упражнения для улучшения эластичности мышц плеча и предплечья, развития подвижности локтевого сустава.</w:t>
      </w:r>
    </w:p>
    <w:p w:rsidR="00906C19" w:rsidRPr="000F38B4" w:rsidRDefault="00906C19" w:rsidP="00906C19">
      <w:pPr>
        <w:spacing w:before="75" w:after="0" w:line="240" w:lineRule="auto"/>
        <w:ind w:left="105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-упражнения для развития гибкости плечевого и поясного суставов.</w:t>
      </w:r>
    </w:p>
    <w:p w:rsidR="00906C19" w:rsidRPr="000F38B4" w:rsidRDefault="00906C19" w:rsidP="00906C19">
      <w:pPr>
        <w:spacing w:before="75" w:after="0" w:line="240" w:lineRule="auto"/>
        <w:ind w:left="105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упражнения на укрепления мышц брюшного пресса, спины и поясничного отдела позвоночника.</w:t>
      </w:r>
    </w:p>
    <w:p w:rsidR="00906C19" w:rsidRPr="000F38B4" w:rsidRDefault="00906C19" w:rsidP="00906C19">
      <w:pPr>
        <w:spacing w:before="75" w:after="0" w:line="240" w:lineRule="auto"/>
        <w:ind w:left="105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упражнения на улучшение гибкости позвоночника.</w:t>
      </w:r>
    </w:p>
    <w:p w:rsidR="00906C19" w:rsidRPr="000F38B4" w:rsidRDefault="00906C19" w:rsidP="00906C19">
      <w:pPr>
        <w:spacing w:before="75" w:after="0" w:line="240" w:lineRule="auto"/>
        <w:ind w:left="105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упражнения для улучшения подвижности тазобедренного сустава и эластичности мышц бедра.</w:t>
      </w:r>
    </w:p>
    <w:p w:rsidR="00906C19" w:rsidRPr="000F38B4" w:rsidRDefault="00906C19" w:rsidP="00906C19">
      <w:pPr>
        <w:spacing w:before="75" w:after="0" w:line="240" w:lineRule="auto"/>
        <w:ind w:left="105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упражнения на улучшения гибкости коленных суставов.</w:t>
      </w:r>
    </w:p>
    <w:p w:rsidR="00906C19" w:rsidRDefault="00906C19" w:rsidP="000F38B4">
      <w:pPr>
        <w:shd w:val="clear" w:color="auto" w:fill="FFFFFF"/>
        <w:spacing w:after="0" w:line="240" w:lineRule="auto"/>
        <w:ind w:right="412"/>
        <w:rPr>
          <w:rFonts w:ascii="Verdana" w:eastAsia="Times New Roman" w:hAnsi="Verdana" w:cs="Times New Roman"/>
          <w:color w:val="5F497A" w:themeColor="accent4" w:themeShade="BF"/>
          <w:sz w:val="18"/>
          <w:szCs w:val="18"/>
          <w:lang w:eastAsia="ru-RU"/>
        </w:rPr>
      </w:pPr>
    </w:p>
    <w:p w:rsidR="000F38B4" w:rsidRDefault="000F38B4" w:rsidP="000F38B4">
      <w:pPr>
        <w:shd w:val="clear" w:color="auto" w:fill="FFFFFF"/>
        <w:spacing w:after="0" w:line="240" w:lineRule="auto"/>
        <w:ind w:right="412"/>
      </w:pPr>
    </w:p>
    <w:p w:rsidR="000F38B4" w:rsidRPr="000F38B4" w:rsidRDefault="00BA193D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hAnsi="Times New Roman" w:cs="Times New Roman"/>
          <w:sz w:val="28"/>
          <w:szCs w:val="28"/>
        </w:rPr>
      </w:pPr>
      <w:r w:rsidRPr="000F38B4">
        <w:rPr>
          <w:rFonts w:ascii="Times New Roman" w:hAnsi="Times New Roman" w:cs="Times New Roman"/>
          <w:b/>
          <w:sz w:val="28"/>
          <w:szCs w:val="28"/>
        </w:rPr>
        <w:t>Элементы современного, бального, эстрадного танца.</w:t>
      </w:r>
      <w:r w:rsidRPr="000F38B4">
        <w:rPr>
          <w:rFonts w:ascii="Times New Roman" w:hAnsi="Times New Roman" w:cs="Times New Roman"/>
          <w:sz w:val="28"/>
          <w:szCs w:val="28"/>
        </w:rPr>
        <w:t xml:space="preserve"> Основной шаг, простой, основной шаг комбинированный. Прыжковые движения; подскоки из стороны в сторону. Комбинации движений рук. Танцевальные комбинации на основе шагов. Комбинации рук: мельница, лодочка. Танцевальные прыжковые движения. Понятие композиции танца. Закон композиции танца. Построение хореографической композиции. Особенности, техника и манера исполнения. Логика перестроений. Логика выполнения, техника и скорость исполнения.</w:t>
      </w:r>
    </w:p>
    <w:p w:rsidR="000F38B4" w:rsidRPr="000F38B4" w:rsidRDefault="00BA193D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hAnsi="Times New Roman" w:cs="Times New Roman"/>
          <w:sz w:val="28"/>
          <w:szCs w:val="28"/>
        </w:rPr>
      </w:pPr>
      <w:r w:rsidRPr="000F38B4">
        <w:rPr>
          <w:rFonts w:ascii="Times New Roman" w:hAnsi="Times New Roman" w:cs="Times New Roman"/>
          <w:sz w:val="28"/>
          <w:szCs w:val="28"/>
        </w:rPr>
        <w:t xml:space="preserve"> </w:t>
      </w:r>
      <w:r w:rsidRPr="000F38B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0F38B4">
        <w:rPr>
          <w:rFonts w:ascii="Times New Roman" w:hAnsi="Times New Roman" w:cs="Times New Roman"/>
          <w:sz w:val="28"/>
          <w:szCs w:val="28"/>
        </w:rPr>
        <w:t xml:space="preserve"> Разучивание шагов в медленном темпе. Разучивание в медленном темпе комбинаций, позиций рук отдельно, комбинации движений ног отдельно. Темп ускоряется, комбинации соединяются. Отработка движений и комбинаций в быстром темпе. Сочинение и выполнение хореографической композиции. Грамотность, четкость, выразительность исполнения.</w:t>
      </w:r>
    </w:p>
    <w:p w:rsidR="000F38B4" w:rsidRPr="000F38B4" w:rsidRDefault="00BA193D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hAnsi="Times New Roman" w:cs="Times New Roman"/>
          <w:sz w:val="28"/>
          <w:szCs w:val="28"/>
        </w:rPr>
      </w:pPr>
      <w:r w:rsidRPr="000F38B4">
        <w:rPr>
          <w:rFonts w:ascii="Times New Roman" w:hAnsi="Times New Roman" w:cs="Times New Roman"/>
          <w:b/>
          <w:sz w:val="28"/>
          <w:szCs w:val="28"/>
        </w:rPr>
        <w:t xml:space="preserve"> Элементы историко-бытового</w:t>
      </w:r>
      <w:r w:rsidR="000F38B4" w:rsidRPr="000F38B4">
        <w:rPr>
          <w:rFonts w:ascii="Times New Roman" w:hAnsi="Times New Roman" w:cs="Times New Roman"/>
          <w:b/>
          <w:sz w:val="28"/>
          <w:szCs w:val="28"/>
        </w:rPr>
        <w:t xml:space="preserve"> и народно- сценического </w:t>
      </w:r>
      <w:r w:rsidRPr="000F38B4">
        <w:rPr>
          <w:rFonts w:ascii="Times New Roman" w:hAnsi="Times New Roman" w:cs="Times New Roman"/>
          <w:b/>
          <w:sz w:val="28"/>
          <w:szCs w:val="28"/>
        </w:rPr>
        <w:t xml:space="preserve"> танца.</w:t>
      </w:r>
      <w:r w:rsidRPr="000F38B4">
        <w:rPr>
          <w:rFonts w:ascii="Times New Roman" w:hAnsi="Times New Roman" w:cs="Times New Roman"/>
          <w:sz w:val="28"/>
          <w:szCs w:val="28"/>
        </w:rPr>
        <w:t xml:space="preserve"> Особенности народных движений, характерные положения рук. Понятие открытое и закрытое положения рук. Шаги с носка вперед, притоп, удар всей стопой, шаг с притопом в сторону, «переменный» шаг. Притопы. Шаг с высоко поднятым коленом, соскоки в пол-оборота, вправо и влево. Бег с забрасыванием ноги назад, перескоки с ноги на ногу. Разучивание движений в медленном и быстром темпе, чередование. Разучивание на месте и с продвижением в медленном и быстром темпе. Грамотность и выразительность исполнения. Контрольные вопросы и задания</w:t>
      </w:r>
    </w:p>
    <w:p w:rsidR="000F38B4" w:rsidRPr="000F38B4" w:rsidRDefault="000F38B4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hAnsi="Times New Roman" w:cs="Times New Roman"/>
          <w:sz w:val="28"/>
          <w:szCs w:val="28"/>
        </w:rPr>
      </w:pPr>
    </w:p>
    <w:p w:rsidR="000F38B4" w:rsidRPr="000F38B4" w:rsidRDefault="00BA193D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hAnsi="Times New Roman" w:cs="Times New Roman"/>
          <w:sz w:val="28"/>
          <w:szCs w:val="28"/>
        </w:rPr>
      </w:pPr>
      <w:r w:rsidRPr="000F38B4">
        <w:rPr>
          <w:rFonts w:ascii="Times New Roman" w:hAnsi="Times New Roman" w:cs="Times New Roman"/>
          <w:b/>
          <w:sz w:val="28"/>
          <w:szCs w:val="28"/>
        </w:rPr>
        <w:t xml:space="preserve"> Постановочная и репетиционная работа.</w:t>
      </w:r>
      <w:r w:rsidRPr="000F38B4">
        <w:rPr>
          <w:rFonts w:ascii="Times New Roman" w:hAnsi="Times New Roman" w:cs="Times New Roman"/>
          <w:sz w:val="28"/>
          <w:szCs w:val="28"/>
        </w:rPr>
        <w:t xml:space="preserve"> Порядок движений в танцевальных комбинациях. Рисунок танца. Основной шаг, шаг-точка, комбинация, бег. Перестроения: цепочка, змейка. Равнение и синхронность исполнения. Порядок танцевальных комбинаций, техника исполнения. </w:t>
      </w:r>
      <w:r w:rsidRPr="000F38B4">
        <w:rPr>
          <w:rFonts w:ascii="Times New Roman" w:hAnsi="Times New Roman" w:cs="Times New Roman"/>
          <w:sz w:val="28"/>
          <w:szCs w:val="28"/>
        </w:rPr>
        <w:lastRenderedPageBreak/>
        <w:t>Разучивание танцевальных комбинаций на ранее изученном материале. Постановка танца, сюжет танца. Русский танец «Яблонька» - стилизация, «Зоренька». Разучивание движений, танцевальных комбинаций и перестроений, построение рисунка, отработка танца в быстром тем</w:t>
      </w:r>
      <w:r w:rsidR="000F38B4" w:rsidRPr="000F38B4">
        <w:rPr>
          <w:rFonts w:ascii="Times New Roman" w:hAnsi="Times New Roman" w:cs="Times New Roman"/>
          <w:sz w:val="28"/>
          <w:szCs w:val="28"/>
        </w:rPr>
        <w:t xml:space="preserve">пе. Контрольный показ. </w:t>
      </w:r>
    </w:p>
    <w:p w:rsidR="00805EE8" w:rsidRDefault="00BA193D" w:rsidP="00805EE8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hAnsi="Times New Roman" w:cs="Times New Roman"/>
          <w:sz w:val="28"/>
          <w:szCs w:val="28"/>
        </w:rPr>
      </w:pPr>
      <w:r w:rsidRPr="000F38B4">
        <w:rPr>
          <w:rFonts w:ascii="Times New Roman" w:hAnsi="Times New Roman" w:cs="Times New Roman"/>
          <w:sz w:val="28"/>
          <w:szCs w:val="28"/>
        </w:rPr>
        <w:t xml:space="preserve"> </w:t>
      </w:r>
      <w:r w:rsidRPr="000F38B4">
        <w:rPr>
          <w:rFonts w:ascii="Times New Roman" w:hAnsi="Times New Roman" w:cs="Times New Roman"/>
          <w:b/>
          <w:sz w:val="28"/>
          <w:szCs w:val="28"/>
        </w:rPr>
        <w:t xml:space="preserve">Рисунок танца и варьирование движений. </w:t>
      </w:r>
      <w:r w:rsidRPr="000F38B4">
        <w:rPr>
          <w:rFonts w:ascii="Times New Roman" w:hAnsi="Times New Roman" w:cs="Times New Roman"/>
          <w:sz w:val="28"/>
          <w:szCs w:val="28"/>
        </w:rPr>
        <w:t xml:space="preserve">Основные понятия: номер (из чего состоит), чувство ансамбля, рисунок танца и варьирование движений. Понятие варьирования. Виды рисунков танца, методика построения. Комбинации из различных позиций и положений рук. Логичность перестроений. Техника, манера, грамотность и выразительность исполнения. 46 Выполнение учебных этюдов. Контрольный показ. Творческая импровизация. Понятийное представление о жанре эстрадного искусства. Понятие танца. Составные части хореографического номера Драматургия построения танца. Аксессуар в хореографическом искусстве Признаки и свойства, ощущение и восприятия предмета. Практика: творческое задание. Исполнение танцевальных движений и этюдов. Грамотность, четкость и выразительность исполнения Индивидуальный просмотр. </w:t>
      </w:r>
    </w:p>
    <w:p w:rsidR="003D256F" w:rsidRDefault="003D256F" w:rsidP="003D256F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</w:p>
    <w:p w:rsidR="00805EE8" w:rsidRPr="003D256F" w:rsidRDefault="00805EE8" w:rsidP="003D256F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sz w:val="28"/>
          <w:szCs w:val="28"/>
        </w:rPr>
      </w:pPr>
      <w:r w:rsidRPr="003D256F">
        <w:rPr>
          <w:rFonts w:ascii="Times New Roman" w:hAnsi="Times New Roman" w:cs="Times New Roman"/>
          <w:b/>
          <w:sz w:val="28"/>
          <w:szCs w:val="28"/>
        </w:rPr>
        <w:t>Творческая импровизация, танцевальные игры</w:t>
      </w:r>
    </w:p>
    <w:p w:rsidR="00805EE8" w:rsidRDefault="00805EE8" w:rsidP="003D256F">
      <w:pPr>
        <w:shd w:val="clear" w:color="auto" w:fill="FFFFFF"/>
        <w:spacing w:after="0" w:line="240" w:lineRule="auto"/>
        <w:ind w:right="412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D256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Импровизация</w:t>
      </w:r>
      <w:r w:rsidRPr="003D256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 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 это реальная возможность выразить себя в танцевальном движении очень честно, откровенно и точно. Это возможность заглянуть в себя, открыть в себе новые, доселе неизвестные резервы, открыть свой творческий потенциал. Осознание этого открывает шанс к самопознанию, к обретению еще большей личностной целостности.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Импровизация – это высшая форма танца, которая совместила в себе прекрасное владение телом, </w:t>
      </w:r>
      <w:proofErr w:type="spellStart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раскрепощенность</w:t>
      </w:r>
      <w:proofErr w:type="spellEnd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развитое чувство музыки и ритма, артистизм, богатое воображение и яркую фантазию. Именно владение искусством импровизации делает из танцора настоящего артиста. Для овладения навыками импровизации, следует изучать танец, учиться понимать и слышать музыку, чтобы достичь ощущения себя в свободном и бесконечном пространстве.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 важно даже</w:t>
      </w:r>
      <w:proofErr w:type="gramEnd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как человек танцует, в данный момент важны его ощущения, чувства и мысли, которые он выражает в это мгновенье своим танцем. Импровизация – это развитое умение действовать в незнакомых и сложных ситуациях.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Импровизация, - состояние, в котором бывает каждый. Это мироощущение, когда чувства и разум не противоречат друг другу. Это моменты полета и полного доверия к самому себе, к своим желаниям, чувствам и действиям.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Главным фактором успеха в танцевальной импровизации, несомненно, является импровизация эмоциональная, душевная. Лишь атмосфера полной открытости, вдохновения, отсутствие морального давления и правильный настрой помогут танцору преодолеть трудности любой сложности. Самое главное в импровизации – соединить восприятие музыки с телесным ее воспроизведением. Ключ к успеху в танцевальной импровизации – это вдохновение души.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Постигнуть искусство танцевальной импровизации - это значит научить 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высвобождать свое сознание, научиться раскрепощаться, перестать бояться зрителя и сцену. Это необходимые навыки не только для выступлений на публике, но и для выступлений в </w:t>
      </w:r>
      <w:proofErr w:type="spellStart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баттлах</w:t>
      </w:r>
      <w:proofErr w:type="spellEnd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в джемах, для участия в кастингах, да и просто для выступления на </w:t>
      </w:r>
      <w:proofErr w:type="gramStart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обычном</w:t>
      </w:r>
      <w:proofErr w:type="gramEnd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клубном </w:t>
      </w:r>
      <w:proofErr w:type="spellStart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танцполе</w:t>
      </w:r>
      <w:proofErr w:type="spellEnd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Владение импровизацией – это гарантированный прогресс и высокий успешный рост в танцевальном искусстве. Это огромная ступень для достижения вершин в танцах и карьере.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Неважно, каким видом танцев Вы занимаетесь и занимаетесь ли вообще. Обучение танцевальной импровизации не требует специальных танцевальных навыков.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256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Занятия танцевальной импровизацией дают возможность каждому человеку обрести: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- свободу от психологических зажимов эмоций, чувств и самого тела;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- усовершенствование собственного репертуара движений, пластичности и грации;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- гармоничное восприятие себя, своего собственного Я;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- источник позитивной энергии внутри себя.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256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Танцевальная импровизация</w:t>
      </w:r>
      <w:r w:rsidRPr="003D25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— это особенное отношение к собственной личности, к своему телу, особенный способ мыслить. Импровизация требует постоянного совершенствования, глубокой душевной и физической работы над собой и своим Я.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Танцевальная импровизация - это жизнь в постоянном движении, яркое проживание каждого мгновения своего движения, умение читать послания, которые передает нам наше собственное тело. Это шанс и возможность достичь более полной, более насыщенной, здоровой и прекрасной жизни.</w:t>
      </w:r>
    </w:p>
    <w:p w:rsidR="003D256F" w:rsidRPr="00805EE8" w:rsidRDefault="003D256F" w:rsidP="003D256F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i/>
          <w:sz w:val="28"/>
          <w:szCs w:val="28"/>
        </w:rPr>
      </w:pPr>
      <w:r w:rsidRPr="003D256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>Практика:</w:t>
      </w:r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  <w:u w:val="single"/>
        </w:rPr>
        <w:t>Игра 1. «ТАНЦУЕМ СИДЯ»</w:t>
      </w:r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D256F">
        <w:rPr>
          <w:color w:val="000000"/>
          <w:sz w:val="28"/>
          <w:szCs w:val="28"/>
        </w:rPr>
        <w:t>Это «</w:t>
      </w:r>
      <w:proofErr w:type="spellStart"/>
      <w:r w:rsidRPr="003D256F">
        <w:rPr>
          <w:color w:val="000000"/>
          <w:sz w:val="28"/>
          <w:szCs w:val="28"/>
        </w:rPr>
        <w:t>игра-повторялка</w:t>
      </w:r>
      <w:proofErr w:type="spellEnd"/>
      <w:r w:rsidRPr="003D256F">
        <w:rPr>
          <w:color w:val="000000"/>
          <w:sz w:val="28"/>
          <w:szCs w:val="28"/>
        </w:rPr>
        <w:t xml:space="preserve">» (или «зеркальный танец»). </w:t>
      </w:r>
      <w:proofErr w:type="spellStart"/>
      <w:r w:rsidRPr="003D256F">
        <w:rPr>
          <w:color w:val="000000"/>
          <w:sz w:val="28"/>
          <w:szCs w:val="28"/>
        </w:rPr>
        <w:t>Участни¬ки</w:t>
      </w:r>
      <w:proofErr w:type="spellEnd"/>
      <w:r w:rsidRPr="003D256F">
        <w:rPr>
          <w:color w:val="000000"/>
          <w:sz w:val="28"/>
          <w:szCs w:val="28"/>
        </w:rPr>
        <w:t xml:space="preserve"> садятся на стулья, расположенные полукругом. Ведущий </w:t>
      </w:r>
      <w:proofErr w:type="spellStart"/>
      <w:r w:rsidRPr="003D256F">
        <w:rPr>
          <w:color w:val="000000"/>
          <w:sz w:val="28"/>
          <w:szCs w:val="28"/>
        </w:rPr>
        <w:t>си¬дит</w:t>
      </w:r>
      <w:proofErr w:type="spellEnd"/>
      <w:r w:rsidRPr="003D256F">
        <w:rPr>
          <w:color w:val="000000"/>
          <w:sz w:val="28"/>
          <w:szCs w:val="28"/>
        </w:rPr>
        <w:t xml:space="preserve"> в центре зала и показывает разные движения для всех </w:t>
      </w:r>
      <w:proofErr w:type="spellStart"/>
      <w:r w:rsidRPr="003D256F">
        <w:rPr>
          <w:color w:val="000000"/>
          <w:sz w:val="28"/>
          <w:szCs w:val="28"/>
        </w:rPr>
        <w:t>час¬тей</w:t>
      </w:r>
      <w:proofErr w:type="spellEnd"/>
      <w:r w:rsidRPr="003D256F">
        <w:rPr>
          <w:color w:val="000000"/>
          <w:sz w:val="28"/>
          <w:szCs w:val="28"/>
        </w:rPr>
        <w:t xml:space="preserve"> тела, давая установку:</w:t>
      </w:r>
      <w:r w:rsidRPr="003D256F">
        <w:rPr>
          <w:color w:val="000000"/>
          <w:sz w:val="28"/>
          <w:szCs w:val="28"/>
        </w:rPr>
        <w:br/>
        <w:t>— «смотрим по сторонам» (упражнение для головы);</w:t>
      </w:r>
      <w:r w:rsidRPr="003D256F">
        <w:rPr>
          <w:color w:val="000000"/>
          <w:sz w:val="28"/>
          <w:szCs w:val="28"/>
        </w:rPr>
        <w:br/>
        <w:t>— «удивляемся» (упражнение для плеч);</w:t>
      </w:r>
      <w:r w:rsidRPr="003D256F">
        <w:rPr>
          <w:color w:val="000000"/>
          <w:sz w:val="28"/>
          <w:szCs w:val="28"/>
        </w:rPr>
        <w:br/>
        <w:t>— «ловим комара» (хлопок под коленом);</w:t>
      </w:r>
      <w:r w:rsidRPr="003D256F">
        <w:rPr>
          <w:color w:val="000000"/>
          <w:sz w:val="28"/>
          <w:szCs w:val="28"/>
        </w:rPr>
        <w:br/>
        <w:t>— «притаптываем землю» (притопы) и т. д.</w:t>
      </w:r>
      <w:r w:rsidRPr="003D256F">
        <w:rPr>
          <w:color w:val="000000"/>
          <w:sz w:val="28"/>
          <w:szCs w:val="28"/>
        </w:rPr>
        <w:br/>
        <w:t xml:space="preserve">Игра проводится обычно в начале занятия и является </w:t>
      </w:r>
      <w:proofErr w:type="spellStart"/>
      <w:r w:rsidRPr="003D256F">
        <w:rPr>
          <w:color w:val="000000"/>
          <w:sz w:val="28"/>
          <w:szCs w:val="28"/>
        </w:rPr>
        <w:t>час¬тью</w:t>
      </w:r>
      <w:proofErr w:type="spellEnd"/>
      <w:r w:rsidRPr="003D256F">
        <w:rPr>
          <w:color w:val="000000"/>
          <w:sz w:val="28"/>
          <w:szCs w:val="28"/>
        </w:rPr>
        <w:t xml:space="preserve"> ритмической гимнастики в танцевально-игровом тренинге. Так как некоторым участникам иногда бывает сложно сразу включиться в танцевальный процесс, начать двигаться можно в положении сидя.</w:t>
      </w:r>
      <w:r w:rsidRPr="003D256F">
        <w:rPr>
          <w:color w:val="000000"/>
          <w:sz w:val="28"/>
          <w:szCs w:val="28"/>
        </w:rPr>
        <w:br/>
        <w:t>Цель: разогреть тело, разбудить эмоции; снять напряжение в группе и настроить на работу.</w:t>
      </w:r>
      <w:r w:rsidRPr="003D256F">
        <w:rPr>
          <w:color w:val="000000"/>
          <w:sz w:val="28"/>
          <w:szCs w:val="28"/>
        </w:rPr>
        <w:br/>
        <w:t>Музыка: любая ритмичная, темп средний</w:t>
      </w:r>
    </w:p>
    <w:p w:rsid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  <w:u w:val="single"/>
        </w:rPr>
        <w:t>Игра 2. «ТРАНСФОРМЕР»</w:t>
      </w:r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proofErr w:type="gramStart"/>
      <w:r w:rsidRPr="003D256F">
        <w:rPr>
          <w:color w:val="000000"/>
          <w:sz w:val="28"/>
          <w:szCs w:val="28"/>
        </w:rPr>
        <w:t>Ведущий дает команды:</w:t>
      </w:r>
      <w:r w:rsidRPr="003D256F">
        <w:rPr>
          <w:color w:val="000000"/>
          <w:sz w:val="28"/>
          <w:szCs w:val="28"/>
        </w:rPr>
        <w:br/>
        <w:t>— построиться в колонну, шеренгу, диагональ;</w:t>
      </w:r>
      <w:r w:rsidRPr="003D256F">
        <w:rPr>
          <w:color w:val="000000"/>
          <w:sz w:val="28"/>
          <w:szCs w:val="28"/>
        </w:rPr>
        <w:br/>
      </w:r>
      <w:r w:rsidRPr="003D256F">
        <w:rPr>
          <w:color w:val="000000"/>
          <w:sz w:val="28"/>
          <w:szCs w:val="28"/>
        </w:rPr>
        <w:lastRenderedPageBreak/>
        <w:t>— сделать круг (плотный, широкий), два круга, три круга;</w:t>
      </w:r>
      <w:r w:rsidRPr="003D256F">
        <w:rPr>
          <w:color w:val="000000"/>
          <w:sz w:val="28"/>
          <w:szCs w:val="28"/>
        </w:rPr>
        <w:br/>
        <w:t>— сделать два круга — круг в круге;</w:t>
      </w:r>
      <w:r w:rsidRPr="003D256F">
        <w:rPr>
          <w:color w:val="000000"/>
          <w:sz w:val="28"/>
          <w:szCs w:val="28"/>
        </w:rPr>
        <w:br/>
        <w:t>— встать по парам, тройкам и т. д.</w:t>
      </w:r>
      <w:r w:rsidRPr="003D256F">
        <w:rPr>
          <w:color w:val="000000"/>
          <w:sz w:val="28"/>
          <w:szCs w:val="28"/>
        </w:rPr>
        <w:br/>
        <w:t xml:space="preserve">Таким образом, группа «трансформируется», принимая </w:t>
      </w:r>
      <w:proofErr w:type="spellStart"/>
      <w:r w:rsidRPr="003D256F">
        <w:rPr>
          <w:color w:val="000000"/>
          <w:sz w:val="28"/>
          <w:szCs w:val="28"/>
        </w:rPr>
        <w:t>раз¬личные</w:t>
      </w:r>
      <w:proofErr w:type="spellEnd"/>
      <w:r w:rsidRPr="003D256F">
        <w:rPr>
          <w:color w:val="000000"/>
          <w:sz w:val="28"/>
          <w:szCs w:val="28"/>
        </w:rPr>
        <w:t xml:space="preserve"> фигуры и положения.</w:t>
      </w:r>
      <w:proofErr w:type="gramEnd"/>
      <w:r w:rsidRPr="003D256F">
        <w:rPr>
          <w:color w:val="000000"/>
          <w:sz w:val="28"/>
          <w:szCs w:val="28"/>
        </w:rPr>
        <w:t xml:space="preserve"> При этом можно усложнить </w:t>
      </w:r>
      <w:proofErr w:type="spellStart"/>
      <w:r w:rsidRPr="003D256F">
        <w:rPr>
          <w:color w:val="000000"/>
          <w:sz w:val="28"/>
          <w:szCs w:val="28"/>
        </w:rPr>
        <w:t>зада¬ние</w:t>
      </w:r>
      <w:proofErr w:type="spellEnd"/>
      <w:r w:rsidRPr="003D256F">
        <w:rPr>
          <w:color w:val="000000"/>
          <w:sz w:val="28"/>
          <w:szCs w:val="28"/>
        </w:rPr>
        <w:t xml:space="preserve"> и перестраиваться маршем, подскоками, прыжками, </w:t>
      </w:r>
      <w:proofErr w:type="spellStart"/>
      <w:r w:rsidRPr="003D256F">
        <w:rPr>
          <w:color w:val="000000"/>
          <w:sz w:val="28"/>
          <w:szCs w:val="28"/>
        </w:rPr>
        <w:t>коша¬чьим</w:t>
      </w:r>
      <w:proofErr w:type="spellEnd"/>
      <w:r w:rsidRPr="003D256F">
        <w:rPr>
          <w:color w:val="000000"/>
          <w:sz w:val="28"/>
          <w:szCs w:val="28"/>
        </w:rPr>
        <w:t xml:space="preserve"> шагом, другими танцевальными движениями. Или выполнять команды за установленный промежуток времени (</w:t>
      </w:r>
      <w:proofErr w:type="spellStart"/>
      <w:r w:rsidRPr="003D256F">
        <w:rPr>
          <w:color w:val="000000"/>
          <w:sz w:val="28"/>
          <w:szCs w:val="28"/>
        </w:rPr>
        <w:t>на¬пример</w:t>
      </w:r>
      <w:proofErr w:type="spellEnd"/>
      <w:r w:rsidRPr="003D256F">
        <w:rPr>
          <w:color w:val="000000"/>
          <w:sz w:val="28"/>
          <w:szCs w:val="28"/>
        </w:rPr>
        <w:t>, на счет до пяти; до десяти).</w:t>
      </w:r>
      <w:r w:rsidRPr="003D256F">
        <w:rPr>
          <w:color w:val="000000"/>
          <w:sz w:val="28"/>
          <w:szCs w:val="28"/>
        </w:rPr>
        <w:br/>
        <w:t xml:space="preserve">Цель: побудить участников к взаимодействию и </w:t>
      </w:r>
      <w:proofErr w:type="spellStart"/>
      <w:r w:rsidRPr="003D256F">
        <w:rPr>
          <w:color w:val="000000"/>
          <w:sz w:val="28"/>
          <w:szCs w:val="28"/>
        </w:rPr>
        <w:t>взаимопо¬ниманию</w:t>
      </w:r>
      <w:proofErr w:type="spellEnd"/>
      <w:r w:rsidRPr="003D256F">
        <w:rPr>
          <w:color w:val="000000"/>
          <w:sz w:val="28"/>
          <w:szCs w:val="28"/>
        </w:rPr>
        <w:t>, развить чувство ориентации в пространстве.</w:t>
      </w:r>
      <w:r w:rsidRPr="003D256F">
        <w:rPr>
          <w:color w:val="000000"/>
          <w:sz w:val="28"/>
          <w:szCs w:val="28"/>
        </w:rPr>
        <w:br/>
        <w:t>Музыка: в качестве музыкального сопровождения игры используется ритм.</w:t>
      </w:r>
      <w:r w:rsidRPr="003D256F">
        <w:rPr>
          <w:color w:val="000000"/>
          <w:sz w:val="28"/>
          <w:szCs w:val="28"/>
        </w:rPr>
        <w:br/>
      </w:r>
      <w:r w:rsidRPr="003D256F">
        <w:rPr>
          <w:color w:val="000000"/>
          <w:sz w:val="28"/>
          <w:szCs w:val="28"/>
        </w:rPr>
        <w:br/>
      </w:r>
      <w:r w:rsidRPr="003D256F">
        <w:rPr>
          <w:color w:val="000000"/>
          <w:sz w:val="28"/>
          <w:szCs w:val="28"/>
          <w:u w:val="single"/>
        </w:rPr>
        <w:t>Игра 3. «ЦЕПОЧКА»</w:t>
      </w:r>
      <w:r w:rsidRPr="003D256F">
        <w:rPr>
          <w:color w:val="000000"/>
          <w:sz w:val="28"/>
          <w:szCs w:val="28"/>
        </w:rPr>
        <w:br/>
        <w:t xml:space="preserve">Участники становятся в колонну и двигаются змейкой. Их руки находятся в постоянном сцеплении, которое по команде ведущего принимает разные формы: руки на плечи, на пояс, </w:t>
      </w:r>
      <w:proofErr w:type="spellStart"/>
      <w:r w:rsidRPr="003D256F">
        <w:rPr>
          <w:color w:val="000000"/>
          <w:sz w:val="28"/>
          <w:szCs w:val="28"/>
        </w:rPr>
        <w:t>на¬крест</w:t>
      </w:r>
      <w:proofErr w:type="spellEnd"/>
      <w:r w:rsidRPr="003D256F">
        <w:rPr>
          <w:color w:val="000000"/>
          <w:sz w:val="28"/>
          <w:szCs w:val="28"/>
        </w:rPr>
        <w:t>; за руки, под руки и т. д.</w:t>
      </w:r>
      <w:r w:rsidRPr="003D256F">
        <w:rPr>
          <w:color w:val="000000"/>
          <w:sz w:val="28"/>
          <w:szCs w:val="28"/>
        </w:rPr>
        <w:br/>
        <w:t>При этом ведущий меняет предлагаемые обстоятельств</w:t>
      </w:r>
      <w:proofErr w:type="gramStart"/>
      <w:r w:rsidRPr="003D256F">
        <w:rPr>
          <w:color w:val="000000"/>
          <w:sz w:val="28"/>
          <w:szCs w:val="28"/>
        </w:rPr>
        <w:t>а-</w:t>
      </w:r>
      <w:proofErr w:type="gramEnd"/>
      <w:r w:rsidRPr="003D256F">
        <w:rPr>
          <w:color w:val="000000"/>
          <w:sz w:val="28"/>
          <w:szCs w:val="28"/>
        </w:rPr>
        <w:t>. «двигаемся по узкой тропинке на носочках», «идем по болоту — ступаем осторожно», «перешагиваем лужи» и др.</w:t>
      </w:r>
      <w:r w:rsidRPr="003D256F">
        <w:rPr>
          <w:color w:val="000000"/>
          <w:sz w:val="28"/>
          <w:szCs w:val="28"/>
        </w:rPr>
        <w:br/>
        <w:t xml:space="preserve">Цель: исследовать возможность вхождения в контакт и </w:t>
      </w:r>
      <w:proofErr w:type="spellStart"/>
      <w:r w:rsidRPr="003D256F">
        <w:rPr>
          <w:color w:val="000000"/>
          <w:sz w:val="28"/>
          <w:szCs w:val="28"/>
        </w:rPr>
        <w:t>вза¬имодействия</w:t>
      </w:r>
      <w:proofErr w:type="spellEnd"/>
      <w:r w:rsidRPr="003D256F">
        <w:rPr>
          <w:color w:val="000000"/>
          <w:sz w:val="28"/>
          <w:szCs w:val="28"/>
        </w:rPr>
        <w:t xml:space="preserve"> в группе.</w:t>
      </w:r>
      <w:r w:rsidRPr="003D256F">
        <w:rPr>
          <w:color w:val="000000"/>
          <w:sz w:val="28"/>
          <w:szCs w:val="28"/>
        </w:rPr>
        <w:br/>
      </w:r>
      <w:proofErr w:type="gramStart"/>
      <w:r w:rsidRPr="003D256F">
        <w:rPr>
          <w:color w:val="000000"/>
          <w:sz w:val="28"/>
          <w:szCs w:val="28"/>
        </w:rPr>
        <w:t xml:space="preserve">Музыка: любая ритмичная {можно «диско»), темп </w:t>
      </w:r>
      <w:proofErr w:type="spellStart"/>
      <w:r w:rsidRPr="003D256F">
        <w:rPr>
          <w:color w:val="000000"/>
          <w:sz w:val="28"/>
          <w:szCs w:val="28"/>
        </w:rPr>
        <w:t>умерен¬но-средний</w:t>
      </w:r>
      <w:proofErr w:type="spellEnd"/>
      <w:r w:rsidRPr="003D256F">
        <w:rPr>
          <w:color w:val="000000"/>
          <w:sz w:val="28"/>
          <w:szCs w:val="28"/>
        </w:rPr>
        <w:t>.</w:t>
      </w:r>
      <w:r w:rsidRPr="003D256F">
        <w:rPr>
          <w:color w:val="000000"/>
          <w:sz w:val="28"/>
          <w:szCs w:val="28"/>
        </w:rPr>
        <w:br/>
      </w:r>
      <w:proofErr w:type="gramEnd"/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  <w:u w:val="single"/>
        </w:rPr>
        <w:t>Игра 4. «СТОП-КАДР»</w:t>
      </w:r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D256F">
        <w:rPr>
          <w:color w:val="000000"/>
          <w:sz w:val="28"/>
          <w:szCs w:val="28"/>
        </w:rPr>
        <w:t xml:space="preserve">Участники располагаются по всему залу в хаотичном </w:t>
      </w:r>
      <w:proofErr w:type="spellStart"/>
      <w:r w:rsidRPr="003D256F">
        <w:rPr>
          <w:color w:val="000000"/>
          <w:sz w:val="28"/>
          <w:szCs w:val="28"/>
        </w:rPr>
        <w:t>по¬рядке</w:t>
      </w:r>
      <w:proofErr w:type="spellEnd"/>
      <w:r w:rsidRPr="003D256F">
        <w:rPr>
          <w:color w:val="000000"/>
          <w:sz w:val="28"/>
          <w:szCs w:val="28"/>
        </w:rPr>
        <w:t xml:space="preserve"> и исполняют танцевальную ходьбу на месте. По сигналу ведущего (хлопок в ладоши или свисток) останавливаются и замирают:</w:t>
      </w:r>
      <w:r w:rsidRPr="003D256F">
        <w:rPr>
          <w:color w:val="000000"/>
          <w:sz w:val="28"/>
          <w:szCs w:val="28"/>
        </w:rPr>
        <w:br/>
        <w:t xml:space="preserve">1-й вариант— </w:t>
      </w:r>
      <w:proofErr w:type="gramStart"/>
      <w:r w:rsidRPr="003D256F">
        <w:rPr>
          <w:color w:val="000000"/>
          <w:sz w:val="28"/>
          <w:szCs w:val="28"/>
        </w:rPr>
        <w:t xml:space="preserve">в </w:t>
      </w:r>
      <w:proofErr w:type="gramEnd"/>
      <w:r w:rsidRPr="003D256F">
        <w:rPr>
          <w:color w:val="000000"/>
          <w:sz w:val="28"/>
          <w:szCs w:val="28"/>
        </w:rPr>
        <w:t xml:space="preserve">разных позах, представляя собой </w:t>
      </w:r>
      <w:proofErr w:type="spellStart"/>
      <w:r w:rsidRPr="003D256F">
        <w:rPr>
          <w:color w:val="000000"/>
          <w:sz w:val="28"/>
          <w:szCs w:val="28"/>
        </w:rPr>
        <w:t>скульп</w:t>
      </w:r>
      <w:proofErr w:type="spellEnd"/>
      <w:r w:rsidRPr="003D256F">
        <w:rPr>
          <w:color w:val="000000"/>
          <w:sz w:val="28"/>
          <w:szCs w:val="28"/>
        </w:rPr>
        <w:t>-</w:t>
      </w:r>
      <w:r w:rsidRPr="003D256F">
        <w:rPr>
          <w:color w:val="000000"/>
          <w:sz w:val="28"/>
          <w:szCs w:val="28"/>
        </w:rPr>
        <w:br/>
        <w:t>2-й вариант ~ с улыбкой на лице.</w:t>
      </w:r>
      <w:r w:rsidRPr="003D256F">
        <w:rPr>
          <w:color w:val="000000"/>
          <w:sz w:val="28"/>
          <w:szCs w:val="28"/>
        </w:rPr>
        <w:br/>
        <w:t>Ведущий делает комментарий; после повторного сигнала все продолжают двигаться (повторяется 5-8 раз).</w:t>
      </w:r>
      <w:r w:rsidRPr="003D256F">
        <w:rPr>
          <w:color w:val="000000"/>
          <w:sz w:val="28"/>
          <w:szCs w:val="28"/>
        </w:rPr>
        <w:br/>
        <w:t>Игру можно провести как «конкурс скульптур» и «конкурс улыбок».</w:t>
      </w:r>
      <w:r w:rsidRPr="003D256F">
        <w:rPr>
          <w:color w:val="000000"/>
          <w:sz w:val="28"/>
          <w:szCs w:val="28"/>
        </w:rPr>
        <w:br/>
        <w:t xml:space="preserve">Цель; снять внутренний зажим, помочь </w:t>
      </w:r>
      <w:proofErr w:type="spellStart"/>
      <w:r w:rsidRPr="003D256F">
        <w:rPr>
          <w:color w:val="000000"/>
          <w:sz w:val="28"/>
          <w:szCs w:val="28"/>
        </w:rPr>
        <w:t>самоосознанию</w:t>
      </w:r>
      <w:proofErr w:type="spellEnd"/>
      <w:r w:rsidRPr="003D256F">
        <w:rPr>
          <w:color w:val="000000"/>
          <w:sz w:val="28"/>
          <w:szCs w:val="28"/>
        </w:rPr>
        <w:t xml:space="preserve"> и </w:t>
      </w:r>
      <w:proofErr w:type="spellStart"/>
      <w:r w:rsidRPr="003D256F">
        <w:rPr>
          <w:color w:val="000000"/>
          <w:sz w:val="28"/>
          <w:szCs w:val="28"/>
        </w:rPr>
        <w:t>самопониманию</w:t>
      </w:r>
      <w:proofErr w:type="spellEnd"/>
      <w:r w:rsidRPr="003D256F">
        <w:rPr>
          <w:color w:val="000000"/>
          <w:sz w:val="28"/>
          <w:szCs w:val="28"/>
        </w:rPr>
        <w:t>, а также высвобождению чувств.</w:t>
      </w:r>
      <w:r w:rsidRPr="003D256F">
        <w:rPr>
          <w:color w:val="000000"/>
          <w:sz w:val="28"/>
          <w:szCs w:val="28"/>
        </w:rPr>
        <w:br/>
        <w:t>Музыка: веселая зажигательная (возможны разные стили, где прослеживается ярко выраженный ритм), темп быстрый.</w:t>
      </w:r>
      <w:r w:rsidRPr="003D256F">
        <w:rPr>
          <w:color w:val="000000"/>
          <w:sz w:val="28"/>
          <w:szCs w:val="28"/>
        </w:rPr>
        <w:br/>
      </w:r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  <w:u w:val="single"/>
        </w:rPr>
        <w:t>Игра 5. «ИЩЕМ ДРУГА»</w:t>
      </w:r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D256F">
        <w:rPr>
          <w:color w:val="000000"/>
          <w:sz w:val="28"/>
          <w:szCs w:val="28"/>
        </w:rPr>
        <w:t>Участники двигаются танцевальной ходьбой по площадке хаотично, приветствуя всех мимо проходящих членов группы кивком головы. Музыка обрывается — каждый должен найти себе пару и поздороваться рукопожатием (повторяется 5-7 раз).</w:t>
      </w:r>
      <w:r w:rsidRPr="003D256F">
        <w:rPr>
          <w:color w:val="000000"/>
          <w:sz w:val="28"/>
          <w:szCs w:val="28"/>
        </w:rPr>
        <w:br/>
        <w:t>Цель: исследовать взаи</w:t>
      </w:r>
      <w:r>
        <w:rPr>
          <w:color w:val="000000"/>
          <w:sz w:val="28"/>
          <w:szCs w:val="28"/>
        </w:rPr>
        <w:t>мное принятие друг друга и вхож</w:t>
      </w:r>
      <w:r w:rsidRPr="003D256F">
        <w:rPr>
          <w:color w:val="000000"/>
          <w:sz w:val="28"/>
          <w:szCs w:val="28"/>
        </w:rPr>
        <w:t>дение в контакт; развить чувство быстрой реа</w:t>
      </w:r>
      <w:r>
        <w:rPr>
          <w:color w:val="000000"/>
          <w:sz w:val="28"/>
          <w:szCs w:val="28"/>
        </w:rPr>
        <w:t>кции. Музыка: любая ритмичная. Т</w:t>
      </w:r>
      <w:r w:rsidRPr="003D256F">
        <w:rPr>
          <w:color w:val="000000"/>
          <w:sz w:val="28"/>
          <w:szCs w:val="28"/>
        </w:rPr>
        <w:t xml:space="preserve">емп средний. </w:t>
      </w:r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D256F">
        <w:rPr>
          <w:color w:val="000000"/>
          <w:sz w:val="28"/>
          <w:szCs w:val="28"/>
        </w:rPr>
        <w:lastRenderedPageBreak/>
        <w:br/>
      </w:r>
      <w:r w:rsidRPr="003D256F">
        <w:rPr>
          <w:color w:val="000000"/>
          <w:sz w:val="28"/>
          <w:szCs w:val="28"/>
          <w:u w:val="single"/>
        </w:rPr>
        <w:t>Игра 6. «ЭНЕРГИЧНАЯ ПАРОЧКА»</w:t>
      </w:r>
      <w:r w:rsidRPr="003D256F">
        <w:rPr>
          <w:color w:val="000000"/>
          <w:sz w:val="28"/>
          <w:szCs w:val="28"/>
          <w:u w:val="single"/>
        </w:rPr>
        <w:br/>
      </w:r>
      <w:r w:rsidRPr="003D256F">
        <w:rPr>
          <w:color w:val="000000"/>
          <w:sz w:val="28"/>
          <w:szCs w:val="28"/>
        </w:rPr>
        <w:t>Пары импровизируют, находясь в разном сцеплении:</w:t>
      </w:r>
      <w:r w:rsidRPr="003D256F">
        <w:rPr>
          <w:color w:val="000000"/>
          <w:sz w:val="28"/>
          <w:szCs w:val="28"/>
        </w:rPr>
        <w:br/>
        <w:t>— держась правыми руками;</w:t>
      </w:r>
      <w:r w:rsidRPr="003D256F">
        <w:rPr>
          <w:color w:val="000000"/>
          <w:sz w:val="28"/>
          <w:szCs w:val="28"/>
        </w:rPr>
        <w:br/>
        <w:t>— взявшись под руку;</w:t>
      </w:r>
      <w:r w:rsidRPr="003D256F">
        <w:rPr>
          <w:color w:val="000000"/>
          <w:sz w:val="28"/>
          <w:szCs w:val="28"/>
        </w:rPr>
        <w:br/>
        <w:t>— положив руки друг другу на плечи (на талию);</w:t>
      </w:r>
      <w:r w:rsidRPr="003D256F">
        <w:rPr>
          <w:color w:val="000000"/>
          <w:sz w:val="28"/>
          <w:szCs w:val="28"/>
        </w:rPr>
        <w:br/>
        <w:t>— взявшись двумя руками — лицом друг к другу (спиной друг</w:t>
      </w:r>
      <w:r w:rsidRPr="003D256F">
        <w:rPr>
          <w:color w:val="000000"/>
          <w:sz w:val="28"/>
          <w:szCs w:val="28"/>
        </w:rPr>
        <w:br/>
        <w:t>к Другу).</w:t>
      </w:r>
      <w:r w:rsidRPr="003D256F">
        <w:rPr>
          <w:color w:val="000000"/>
          <w:sz w:val="28"/>
          <w:szCs w:val="28"/>
        </w:rPr>
        <w:br/>
        <w:t>При смене сцепления делается пауза и меняется музыка. Игру можно провести как конкурс.</w:t>
      </w:r>
      <w:r w:rsidRPr="003D256F">
        <w:rPr>
          <w:color w:val="000000"/>
          <w:sz w:val="28"/>
          <w:szCs w:val="28"/>
        </w:rPr>
        <w:br/>
        <w:t xml:space="preserve">Цель: стимулировать </w:t>
      </w:r>
      <w:r>
        <w:rPr>
          <w:color w:val="000000"/>
          <w:sz w:val="28"/>
          <w:szCs w:val="28"/>
        </w:rPr>
        <w:t>общение в парах, развить способ</w:t>
      </w:r>
      <w:r w:rsidRPr="003D256F">
        <w:rPr>
          <w:color w:val="000000"/>
          <w:sz w:val="28"/>
          <w:szCs w:val="28"/>
        </w:rPr>
        <w:t>ность взаимопонимания, развить танцевально-экспрессивный репертуар.</w:t>
      </w:r>
      <w:r w:rsidRPr="003D256F">
        <w:rPr>
          <w:color w:val="000000"/>
          <w:sz w:val="28"/>
          <w:szCs w:val="28"/>
        </w:rPr>
        <w:br/>
        <w:t>Музыка: разные стили и жанры с чередованием быстрого и медленного темпа (например, народные национальные мелодии).</w:t>
      </w:r>
      <w:r w:rsidRPr="003D256F">
        <w:rPr>
          <w:color w:val="000000"/>
          <w:sz w:val="28"/>
          <w:szCs w:val="28"/>
        </w:rPr>
        <w:br/>
      </w:r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  <w:u w:val="single"/>
        </w:rPr>
        <w:t>Игра 7. «КРЫЛЬЯ»</w:t>
      </w:r>
    </w:p>
    <w:p w:rsid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D256F">
        <w:rPr>
          <w:color w:val="000000"/>
          <w:sz w:val="28"/>
          <w:szCs w:val="28"/>
        </w:rPr>
        <w:t>На первом этапе участни</w:t>
      </w:r>
      <w:r>
        <w:rPr>
          <w:color w:val="000000"/>
          <w:sz w:val="28"/>
          <w:szCs w:val="28"/>
        </w:rPr>
        <w:t>ки «</w:t>
      </w:r>
      <w:proofErr w:type="spellStart"/>
      <w:r>
        <w:rPr>
          <w:color w:val="000000"/>
          <w:sz w:val="28"/>
          <w:szCs w:val="28"/>
        </w:rPr>
        <w:t>отзеркаливают</w:t>
      </w:r>
      <w:proofErr w:type="spellEnd"/>
      <w:r>
        <w:rPr>
          <w:color w:val="000000"/>
          <w:sz w:val="28"/>
          <w:szCs w:val="28"/>
        </w:rPr>
        <w:t>» ведущего, ко</w:t>
      </w:r>
      <w:r w:rsidRPr="003D256F">
        <w:rPr>
          <w:color w:val="000000"/>
          <w:sz w:val="28"/>
          <w:szCs w:val="28"/>
        </w:rPr>
        <w:t>торый имитирует движения к</w:t>
      </w:r>
      <w:r>
        <w:rPr>
          <w:color w:val="000000"/>
          <w:sz w:val="28"/>
          <w:szCs w:val="28"/>
        </w:rPr>
        <w:t>рыльями (двумя, одним, с поворо</w:t>
      </w:r>
      <w:r w:rsidRPr="003D256F">
        <w:rPr>
          <w:color w:val="000000"/>
          <w:sz w:val="28"/>
          <w:szCs w:val="28"/>
        </w:rPr>
        <w:t>том и т. д.).</w:t>
      </w:r>
      <w:r w:rsidRPr="003D256F">
        <w:rPr>
          <w:color w:val="000000"/>
          <w:sz w:val="28"/>
          <w:szCs w:val="28"/>
        </w:rPr>
        <w:br/>
        <w:t xml:space="preserve">На втором этапе участники делятся на две «стаи», которые по очереди импровизируют </w:t>
      </w:r>
      <w:r>
        <w:rPr>
          <w:color w:val="000000"/>
          <w:sz w:val="28"/>
          <w:szCs w:val="28"/>
        </w:rPr>
        <w:t>на площадке, взаимодействуя меж</w:t>
      </w:r>
      <w:r w:rsidRPr="003D256F">
        <w:rPr>
          <w:color w:val="000000"/>
          <w:sz w:val="28"/>
          <w:szCs w:val="28"/>
        </w:rPr>
        <w:t>ду собой. Пока одни танцуют — другие наблюдают, и наоборот.</w:t>
      </w:r>
      <w:r w:rsidRPr="003D256F">
        <w:rPr>
          <w:color w:val="000000"/>
          <w:sz w:val="28"/>
          <w:szCs w:val="28"/>
        </w:rPr>
        <w:br/>
        <w:t>Игра обычно проводится после активного тренинга.</w:t>
      </w:r>
      <w:r w:rsidRPr="003D256F">
        <w:rPr>
          <w:color w:val="000000"/>
          <w:sz w:val="28"/>
          <w:szCs w:val="28"/>
        </w:rPr>
        <w:br/>
        <w:t>Цель: снизить эмоциональное возбуждение, восстановить дыхание, помочь ориентации в пространстве и установлению межличностных отношений.</w:t>
      </w:r>
      <w:r w:rsidRPr="003D256F">
        <w:rPr>
          <w:color w:val="000000"/>
          <w:sz w:val="28"/>
          <w:szCs w:val="28"/>
        </w:rPr>
        <w:br/>
        <w:t>Музыка: спокойная, мед</w:t>
      </w:r>
      <w:r>
        <w:rPr>
          <w:color w:val="000000"/>
          <w:sz w:val="28"/>
          <w:szCs w:val="28"/>
        </w:rPr>
        <w:t>ленная (например, инструменталь</w:t>
      </w:r>
      <w:r w:rsidRPr="003D256F">
        <w:rPr>
          <w:color w:val="000000"/>
          <w:sz w:val="28"/>
          <w:szCs w:val="28"/>
        </w:rPr>
        <w:t>ные композиции В. Зинчука или джазовые композиции).</w:t>
      </w:r>
      <w:r w:rsidRPr="003D256F">
        <w:rPr>
          <w:color w:val="000000"/>
          <w:sz w:val="28"/>
          <w:szCs w:val="28"/>
        </w:rPr>
        <w:br/>
      </w:r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  <w:u w:val="single"/>
        </w:rPr>
        <w:t>Игра 8. «ЛЕБЕДИНОЕ ОЗЕРО»</w:t>
      </w:r>
    </w:p>
    <w:p w:rsidR="009074FE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D256F">
        <w:rPr>
          <w:color w:val="000000"/>
          <w:sz w:val="28"/>
          <w:szCs w:val="28"/>
        </w:rPr>
        <w:t>Участники располагаются по в</w:t>
      </w:r>
      <w:r w:rsidR="009074FE">
        <w:rPr>
          <w:color w:val="000000"/>
          <w:sz w:val="28"/>
          <w:szCs w:val="28"/>
        </w:rPr>
        <w:t>сей площадке, принимая ста</w:t>
      </w:r>
      <w:r w:rsidRPr="003D256F">
        <w:rPr>
          <w:color w:val="000000"/>
          <w:sz w:val="28"/>
          <w:szCs w:val="28"/>
        </w:rPr>
        <w:t>тичное положение (стоят, сложив «крылья», или приседают на корточки).</w:t>
      </w:r>
      <w:r w:rsidRPr="003D256F">
        <w:rPr>
          <w:color w:val="000000"/>
          <w:sz w:val="28"/>
          <w:szCs w:val="28"/>
        </w:rPr>
        <w:br/>
        <w:t>Ведущий (исполняя ро</w:t>
      </w:r>
      <w:r w:rsidR="009074FE">
        <w:rPr>
          <w:color w:val="000000"/>
          <w:sz w:val="28"/>
          <w:szCs w:val="28"/>
        </w:rPr>
        <w:t>ль феи или волшебника) поочеред</w:t>
      </w:r>
      <w:r w:rsidRPr="003D256F">
        <w:rPr>
          <w:color w:val="000000"/>
          <w:sz w:val="28"/>
          <w:szCs w:val="28"/>
        </w:rPr>
        <w:t>но дотрагивается волшебной палочкой до участников, каждый из которых исполняет сольный танец лебедя. При повторном касании волшебной палочкой «лебедь» снова замирает.</w:t>
      </w:r>
      <w:r w:rsidRPr="003D256F">
        <w:rPr>
          <w:color w:val="000000"/>
          <w:sz w:val="28"/>
          <w:szCs w:val="28"/>
        </w:rPr>
        <w:br/>
        <w:t>Ведущий дает коммента</w:t>
      </w:r>
      <w:r w:rsidR="009074FE">
        <w:rPr>
          <w:color w:val="000000"/>
          <w:sz w:val="28"/>
          <w:szCs w:val="28"/>
        </w:rPr>
        <w:t>рий, стимулируя проявление инди</w:t>
      </w:r>
      <w:r w:rsidRPr="003D256F">
        <w:rPr>
          <w:color w:val="000000"/>
          <w:sz w:val="28"/>
          <w:szCs w:val="28"/>
        </w:rPr>
        <w:t xml:space="preserve">видуальности. </w:t>
      </w:r>
      <w:r w:rsidRPr="003D256F">
        <w:rPr>
          <w:color w:val="000000"/>
          <w:sz w:val="28"/>
          <w:szCs w:val="28"/>
        </w:rPr>
        <w:br/>
        <w:t>Цель: осознать свои та</w:t>
      </w:r>
      <w:r w:rsidR="009074FE">
        <w:rPr>
          <w:color w:val="000000"/>
          <w:sz w:val="28"/>
          <w:szCs w:val="28"/>
        </w:rPr>
        <w:t>нцевальные особенности и возмож</w:t>
      </w:r>
      <w:r w:rsidRPr="003D256F">
        <w:rPr>
          <w:color w:val="000000"/>
          <w:sz w:val="28"/>
          <w:szCs w:val="28"/>
        </w:rPr>
        <w:t>ность самовыражения; развить умение импровизировать.</w:t>
      </w:r>
      <w:r w:rsidRPr="003D256F">
        <w:rPr>
          <w:color w:val="000000"/>
          <w:sz w:val="28"/>
          <w:szCs w:val="28"/>
        </w:rPr>
        <w:br/>
        <w:t>Музыка: вальс (например</w:t>
      </w:r>
      <w:r w:rsidR="009074FE">
        <w:rPr>
          <w:color w:val="000000"/>
          <w:sz w:val="28"/>
          <w:szCs w:val="28"/>
        </w:rPr>
        <w:t>, вальсы И. Штрауса), темп сред</w:t>
      </w:r>
      <w:r w:rsidRPr="003D256F">
        <w:rPr>
          <w:color w:val="000000"/>
          <w:sz w:val="28"/>
          <w:szCs w:val="28"/>
        </w:rPr>
        <w:t>ний или умеренно-быстрый.</w:t>
      </w:r>
      <w:r w:rsidRPr="003D256F">
        <w:rPr>
          <w:color w:val="000000"/>
          <w:sz w:val="28"/>
          <w:szCs w:val="28"/>
        </w:rPr>
        <w:br/>
        <w:t>Реквизит: «волшебная палочка».</w:t>
      </w:r>
      <w:r w:rsidRPr="003D256F">
        <w:rPr>
          <w:color w:val="000000"/>
          <w:sz w:val="28"/>
          <w:szCs w:val="28"/>
        </w:rPr>
        <w:br/>
      </w:r>
    </w:p>
    <w:p w:rsidR="003D256F" w:rsidRPr="009074FE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r w:rsidRPr="009074FE">
        <w:rPr>
          <w:color w:val="000000"/>
          <w:sz w:val="28"/>
          <w:szCs w:val="28"/>
          <w:u w:val="single"/>
        </w:rPr>
        <w:t>Игра 9. «ВЕСЕЛЫЙ ПОХОД»</w:t>
      </w:r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D256F">
        <w:rPr>
          <w:color w:val="000000"/>
          <w:sz w:val="28"/>
          <w:szCs w:val="28"/>
        </w:rPr>
        <w:t>Участники строятся ко</w:t>
      </w:r>
      <w:r w:rsidR="009074FE">
        <w:rPr>
          <w:color w:val="000000"/>
          <w:sz w:val="28"/>
          <w:szCs w:val="28"/>
        </w:rPr>
        <w:t>лонной и двигаются змейкой. Сто</w:t>
      </w:r>
      <w:r w:rsidRPr="003D256F">
        <w:rPr>
          <w:color w:val="000000"/>
          <w:sz w:val="28"/>
          <w:szCs w:val="28"/>
        </w:rPr>
        <w:t>ящий во главе колонны (командир отряд</w:t>
      </w:r>
      <w:r w:rsidR="009074FE">
        <w:rPr>
          <w:color w:val="000000"/>
          <w:sz w:val="28"/>
          <w:szCs w:val="28"/>
        </w:rPr>
        <w:t xml:space="preserve">а) показывает при этом </w:t>
      </w:r>
      <w:r w:rsidRPr="003D256F">
        <w:rPr>
          <w:color w:val="000000"/>
          <w:sz w:val="28"/>
          <w:szCs w:val="28"/>
        </w:rPr>
        <w:t>какое-то движение, остальные повторяют.</w:t>
      </w:r>
      <w:r w:rsidRPr="003D256F">
        <w:rPr>
          <w:color w:val="000000"/>
          <w:sz w:val="28"/>
          <w:szCs w:val="28"/>
        </w:rPr>
        <w:br/>
      </w:r>
      <w:r w:rsidRPr="003D256F">
        <w:rPr>
          <w:color w:val="000000"/>
          <w:sz w:val="28"/>
          <w:szCs w:val="28"/>
        </w:rPr>
        <w:lastRenderedPageBreak/>
        <w:t>Затем «командир отря</w:t>
      </w:r>
      <w:r w:rsidR="009074FE">
        <w:rPr>
          <w:color w:val="000000"/>
          <w:sz w:val="28"/>
          <w:szCs w:val="28"/>
        </w:rPr>
        <w:t>да» уходит в конец колонны и его</w:t>
      </w:r>
      <w:r w:rsidRPr="003D256F">
        <w:rPr>
          <w:color w:val="000000"/>
          <w:sz w:val="28"/>
          <w:szCs w:val="28"/>
        </w:rPr>
        <w:t xml:space="preserve"> место</w:t>
      </w:r>
      <w:r w:rsidR="009074FE">
        <w:rPr>
          <w:color w:val="000000"/>
          <w:sz w:val="28"/>
          <w:szCs w:val="28"/>
        </w:rPr>
        <w:t xml:space="preserve"> занимает следующий участник. И</w:t>
      </w:r>
      <w:r w:rsidRPr="003D256F">
        <w:rPr>
          <w:color w:val="000000"/>
          <w:sz w:val="28"/>
          <w:szCs w:val="28"/>
        </w:rPr>
        <w:t>гра продолжается до те</w:t>
      </w:r>
      <w:r w:rsidR="009074FE">
        <w:rPr>
          <w:color w:val="000000"/>
          <w:sz w:val="28"/>
          <w:szCs w:val="28"/>
        </w:rPr>
        <w:t>х</w:t>
      </w:r>
      <w:r w:rsidRPr="003D256F">
        <w:rPr>
          <w:color w:val="000000"/>
          <w:sz w:val="28"/>
          <w:szCs w:val="28"/>
        </w:rPr>
        <w:t xml:space="preserve"> пор, пока каждый не побывает</w:t>
      </w:r>
      <w:r w:rsidR="009074FE">
        <w:rPr>
          <w:color w:val="000000"/>
          <w:sz w:val="28"/>
          <w:szCs w:val="28"/>
        </w:rPr>
        <w:t xml:space="preserve"> во главе колонны. Каждый участ</w:t>
      </w:r>
      <w:r w:rsidRPr="003D256F">
        <w:rPr>
          <w:color w:val="000000"/>
          <w:sz w:val="28"/>
          <w:szCs w:val="28"/>
        </w:rPr>
        <w:t>ник должен стараться не п</w:t>
      </w:r>
      <w:r w:rsidR="009074FE">
        <w:rPr>
          <w:color w:val="000000"/>
          <w:sz w:val="28"/>
          <w:szCs w:val="28"/>
        </w:rPr>
        <w:t>овторяться в движениях, придумы</w:t>
      </w:r>
      <w:r w:rsidRPr="003D256F">
        <w:rPr>
          <w:color w:val="000000"/>
          <w:sz w:val="28"/>
          <w:szCs w:val="28"/>
        </w:rPr>
        <w:t>вать свой вариант. Если при э</w:t>
      </w:r>
      <w:r w:rsidR="009074FE">
        <w:rPr>
          <w:color w:val="000000"/>
          <w:sz w:val="28"/>
          <w:szCs w:val="28"/>
        </w:rPr>
        <w:t>том возникают затруднения, веду</w:t>
      </w:r>
      <w:r w:rsidRPr="003D256F">
        <w:rPr>
          <w:color w:val="000000"/>
          <w:sz w:val="28"/>
          <w:szCs w:val="28"/>
        </w:rPr>
        <w:t>щий приходит на помощь.</w:t>
      </w:r>
      <w:r w:rsidRPr="003D256F">
        <w:rPr>
          <w:color w:val="000000"/>
          <w:sz w:val="28"/>
          <w:szCs w:val="28"/>
        </w:rPr>
        <w:br/>
        <w:t xml:space="preserve">Цель: дать возможность экспериментировать с движением для осознания своего танцевально-экспрессивного </w:t>
      </w:r>
      <w:proofErr w:type="gramStart"/>
      <w:r w:rsidRPr="003D256F">
        <w:rPr>
          <w:color w:val="000000"/>
          <w:sz w:val="28"/>
          <w:szCs w:val="28"/>
        </w:rPr>
        <w:t>стереотипа</w:t>
      </w:r>
      <w:proofErr w:type="gramEnd"/>
      <w:r w:rsidRPr="003D256F">
        <w:rPr>
          <w:color w:val="000000"/>
          <w:sz w:val="28"/>
          <w:szCs w:val="28"/>
        </w:rPr>
        <w:t xml:space="preserve"> а также ощутить себя в роли ведущего и ведомого.</w:t>
      </w:r>
      <w:r w:rsidRPr="003D256F">
        <w:rPr>
          <w:color w:val="000000"/>
          <w:sz w:val="28"/>
          <w:szCs w:val="28"/>
        </w:rPr>
        <w:br/>
        <w:t>Музыка: любая танцевальная (например, «диско», «поп» «</w:t>
      </w:r>
      <w:proofErr w:type="spellStart"/>
      <w:r w:rsidRPr="003D256F">
        <w:rPr>
          <w:color w:val="000000"/>
          <w:sz w:val="28"/>
          <w:szCs w:val="28"/>
        </w:rPr>
        <w:t>латина</w:t>
      </w:r>
      <w:proofErr w:type="spellEnd"/>
      <w:r w:rsidRPr="003D256F">
        <w:rPr>
          <w:color w:val="000000"/>
          <w:sz w:val="28"/>
          <w:szCs w:val="28"/>
        </w:rPr>
        <w:t>»)</w:t>
      </w:r>
      <w:proofErr w:type="gramStart"/>
      <w:r w:rsidRPr="003D256F">
        <w:rPr>
          <w:color w:val="000000"/>
          <w:sz w:val="28"/>
          <w:szCs w:val="28"/>
        </w:rPr>
        <w:t>,т</w:t>
      </w:r>
      <w:proofErr w:type="gramEnd"/>
      <w:r w:rsidRPr="003D256F">
        <w:rPr>
          <w:color w:val="000000"/>
          <w:sz w:val="28"/>
          <w:szCs w:val="28"/>
        </w:rPr>
        <w:t>емп быстрый.</w:t>
      </w:r>
      <w:r w:rsidRPr="003D256F">
        <w:rPr>
          <w:color w:val="000000"/>
          <w:sz w:val="28"/>
          <w:szCs w:val="28"/>
        </w:rPr>
        <w:br/>
      </w:r>
    </w:p>
    <w:p w:rsidR="003D256F" w:rsidRPr="009074FE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r w:rsidRPr="009074FE">
        <w:rPr>
          <w:color w:val="000000"/>
          <w:sz w:val="28"/>
          <w:szCs w:val="28"/>
          <w:u w:val="single"/>
        </w:rPr>
        <w:t>Игра 10. «СОН»</w:t>
      </w:r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D256F">
        <w:rPr>
          <w:color w:val="000000"/>
          <w:sz w:val="28"/>
          <w:szCs w:val="28"/>
        </w:rPr>
        <w:t xml:space="preserve">Участники располагаются на стульях в удобном положена или ложатся на </w:t>
      </w:r>
      <w:proofErr w:type="gramStart"/>
      <w:r w:rsidRPr="003D256F">
        <w:rPr>
          <w:color w:val="000000"/>
          <w:sz w:val="28"/>
          <w:szCs w:val="28"/>
        </w:rPr>
        <w:t>пол</w:t>
      </w:r>
      <w:proofErr w:type="gramEnd"/>
      <w:r w:rsidRPr="003D256F">
        <w:rPr>
          <w:color w:val="000000"/>
          <w:sz w:val="28"/>
          <w:szCs w:val="28"/>
        </w:rPr>
        <w:t xml:space="preserve"> на коврики, закрывают глаза.</w:t>
      </w:r>
      <w:r w:rsidRPr="003D256F">
        <w:rPr>
          <w:color w:val="000000"/>
          <w:sz w:val="28"/>
          <w:szCs w:val="28"/>
        </w:rPr>
        <w:br/>
        <w:t>7-и вариант: ведущий дает тему сновидения (например «весна», «осень», «поход», «космо</w:t>
      </w:r>
      <w:r w:rsidR="009074FE">
        <w:rPr>
          <w:color w:val="000000"/>
          <w:sz w:val="28"/>
          <w:szCs w:val="28"/>
        </w:rPr>
        <w:t xml:space="preserve">с», «море», «облако» и т. д.) </w:t>
      </w:r>
      <w:r w:rsidRPr="003D256F">
        <w:rPr>
          <w:color w:val="000000"/>
          <w:sz w:val="28"/>
          <w:szCs w:val="28"/>
        </w:rPr>
        <w:t>участники под музыку отдаются своим фантазиям.</w:t>
      </w:r>
      <w:r w:rsidRPr="003D256F">
        <w:rPr>
          <w:color w:val="000000"/>
          <w:sz w:val="28"/>
          <w:szCs w:val="28"/>
        </w:rPr>
        <w:br/>
        <w:t>2-й вариа</w:t>
      </w:r>
      <w:r w:rsidR="009074FE">
        <w:rPr>
          <w:color w:val="000000"/>
          <w:sz w:val="28"/>
          <w:szCs w:val="28"/>
        </w:rPr>
        <w:t>нт: ведущий говорит за ранее за</w:t>
      </w:r>
      <w:r w:rsidRPr="003D256F">
        <w:rPr>
          <w:color w:val="000000"/>
          <w:sz w:val="28"/>
          <w:szCs w:val="28"/>
        </w:rPr>
        <w:t>готовленный текс на фоне музыки (см. Приложение № 2).</w:t>
      </w:r>
      <w:r w:rsidRPr="003D256F">
        <w:rPr>
          <w:color w:val="000000"/>
          <w:sz w:val="28"/>
          <w:szCs w:val="28"/>
        </w:rPr>
        <w:br/>
        <w:t>На втором этапе все делятся своими сновидениями.</w:t>
      </w:r>
      <w:r w:rsidRPr="003D256F">
        <w:rPr>
          <w:color w:val="000000"/>
          <w:sz w:val="28"/>
          <w:szCs w:val="28"/>
        </w:rPr>
        <w:br/>
        <w:t>Игра обычно проводится в конце занятия.</w:t>
      </w:r>
      <w:r w:rsidRPr="003D256F">
        <w:rPr>
          <w:color w:val="000000"/>
          <w:sz w:val="28"/>
          <w:szCs w:val="28"/>
        </w:rPr>
        <w:br/>
        <w:t>Цель: проработать внутренние ощущения, стабилизировать эмоциональное состояние, достичь внутреннего равновесия.</w:t>
      </w:r>
      <w:r w:rsidRPr="003D256F">
        <w:rPr>
          <w:color w:val="000000"/>
          <w:sz w:val="28"/>
          <w:szCs w:val="28"/>
        </w:rPr>
        <w:br/>
      </w:r>
      <w:proofErr w:type="gramStart"/>
      <w:r w:rsidRPr="003D256F">
        <w:rPr>
          <w:color w:val="000000"/>
          <w:sz w:val="28"/>
          <w:szCs w:val="28"/>
        </w:rPr>
        <w:t>Музыка: медленная, спокойная, ненавязчи</w:t>
      </w:r>
      <w:r w:rsidR="009074FE">
        <w:rPr>
          <w:color w:val="000000"/>
          <w:sz w:val="28"/>
          <w:szCs w:val="28"/>
        </w:rPr>
        <w:t>вая (например:</w:t>
      </w:r>
      <w:r w:rsidRPr="003D256F">
        <w:rPr>
          <w:color w:val="000000"/>
          <w:sz w:val="28"/>
          <w:szCs w:val="28"/>
        </w:rPr>
        <w:t xml:space="preserve"> медитат</w:t>
      </w:r>
      <w:r w:rsidR="009074FE">
        <w:rPr>
          <w:color w:val="000000"/>
          <w:sz w:val="28"/>
          <w:szCs w:val="28"/>
        </w:rPr>
        <w:t>ивная музыка со звуками природы,</w:t>
      </w:r>
      <w:r w:rsidRPr="003D256F">
        <w:rPr>
          <w:color w:val="000000"/>
          <w:sz w:val="28"/>
          <w:szCs w:val="28"/>
        </w:rPr>
        <w:t xml:space="preserve"> шум моря, пение птиц и т. д.)</w:t>
      </w:r>
      <w:r w:rsidRPr="003D256F">
        <w:rPr>
          <w:color w:val="000000"/>
          <w:sz w:val="28"/>
          <w:szCs w:val="28"/>
        </w:rPr>
        <w:br/>
      </w:r>
      <w:proofErr w:type="gramEnd"/>
    </w:p>
    <w:p w:rsidR="003D256F" w:rsidRPr="009074FE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r w:rsidRPr="009074FE">
        <w:rPr>
          <w:color w:val="000000"/>
          <w:sz w:val="28"/>
          <w:szCs w:val="28"/>
          <w:u w:val="single"/>
        </w:rPr>
        <w:t>Игра 11. «ТАНЦУЮТ ВСЕ»</w:t>
      </w:r>
    </w:p>
    <w:p w:rsidR="009074FE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D256F">
        <w:rPr>
          <w:color w:val="000000"/>
          <w:sz w:val="28"/>
          <w:szCs w:val="28"/>
        </w:rPr>
        <w:t>Участники стоят или сидят</w:t>
      </w:r>
      <w:r w:rsidR="009074FE">
        <w:rPr>
          <w:color w:val="000000"/>
          <w:sz w:val="28"/>
          <w:szCs w:val="28"/>
        </w:rPr>
        <w:t>, располагаясь полукругом. Веду</w:t>
      </w:r>
      <w:r w:rsidRPr="003D256F">
        <w:rPr>
          <w:color w:val="000000"/>
          <w:sz w:val="28"/>
          <w:szCs w:val="28"/>
        </w:rPr>
        <w:t>щий дает задание: «танцует правая рука», «танцует левая нога», «танцует голова», «танцуют пле</w:t>
      </w:r>
      <w:r w:rsidR="009074FE">
        <w:rPr>
          <w:color w:val="000000"/>
          <w:sz w:val="28"/>
          <w:szCs w:val="28"/>
        </w:rPr>
        <w:t>чи» и т. д. — участники импрови</w:t>
      </w:r>
      <w:r w:rsidRPr="003D256F">
        <w:rPr>
          <w:color w:val="000000"/>
          <w:sz w:val="28"/>
          <w:szCs w:val="28"/>
        </w:rPr>
        <w:t>зируют. По команде «танцуют все» — в работу включаются все части тела (повторяется 3-4 раза). Ведущий может сочетать объяснение с показом.</w:t>
      </w:r>
      <w:r w:rsidRPr="003D256F">
        <w:rPr>
          <w:color w:val="000000"/>
          <w:sz w:val="28"/>
          <w:szCs w:val="28"/>
        </w:rPr>
        <w:br/>
        <w:t>Игра обычно проводится в начале за</w:t>
      </w:r>
      <w:r w:rsidR="009074FE">
        <w:rPr>
          <w:color w:val="000000"/>
          <w:sz w:val="28"/>
          <w:szCs w:val="28"/>
        </w:rPr>
        <w:t>нятия и может быть ча</w:t>
      </w:r>
      <w:r w:rsidRPr="003D256F">
        <w:rPr>
          <w:color w:val="000000"/>
          <w:sz w:val="28"/>
          <w:szCs w:val="28"/>
        </w:rPr>
        <w:t>стью ритмической гимнастики в танцевально-игровом тренинге.</w:t>
      </w:r>
      <w:r w:rsidRPr="003D256F">
        <w:rPr>
          <w:color w:val="000000"/>
          <w:sz w:val="28"/>
          <w:szCs w:val="28"/>
        </w:rPr>
        <w:br/>
        <w:t>Цель: разогреть тело, разбудить эмоции; снять мышечные зажимы, создать настрой на работу.</w:t>
      </w:r>
      <w:r w:rsidRPr="003D256F">
        <w:rPr>
          <w:color w:val="000000"/>
          <w:sz w:val="28"/>
          <w:szCs w:val="28"/>
        </w:rPr>
        <w:br/>
        <w:t>Музыка: любая ритмичная, темп средний. Расположение участников на площадке: схема I.</w:t>
      </w:r>
      <w:r w:rsidRPr="003D256F">
        <w:rPr>
          <w:color w:val="000000"/>
          <w:sz w:val="28"/>
          <w:szCs w:val="28"/>
        </w:rPr>
        <w:br/>
      </w:r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9074FE">
        <w:rPr>
          <w:color w:val="000000"/>
          <w:sz w:val="28"/>
          <w:szCs w:val="28"/>
          <w:u w:val="single"/>
        </w:rPr>
        <w:t>Игра 12. «ХОРОВОД-ЗНАКОМСТВО»</w:t>
      </w:r>
      <w:r w:rsidRPr="009074FE">
        <w:rPr>
          <w:color w:val="000000"/>
          <w:sz w:val="28"/>
          <w:szCs w:val="28"/>
          <w:u w:val="single"/>
        </w:rPr>
        <w:br/>
      </w:r>
      <w:r w:rsidRPr="003D256F">
        <w:rPr>
          <w:color w:val="000000"/>
          <w:sz w:val="28"/>
          <w:szCs w:val="28"/>
        </w:rPr>
        <w:t>Участники образуют круг и. взявшись за руки, двигаются медленным шагом по часовой стрелке. Ведущий с платком в руке идет в обратном направ</w:t>
      </w:r>
      <w:r w:rsidR="009074FE">
        <w:rPr>
          <w:color w:val="000000"/>
          <w:sz w:val="28"/>
          <w:szCs w:val="28"/>
        </w:rPr>
        <w:t>лении внутри круга, останавлива</w:t>
      </w:r>
      <w:r w:rsidRPr="003D256F">
        <w:rPr>
          <w:color w:val="000000"/>
          <w:sz w:val="28"/>
          <w:szCs w:val="28"/>
        </w:rPr>
        <w:t xml:space="preserve">ется напротив любого из участников (в этот момент круг </w:t>
      </w:r>
      <w:r w:rsidR="009074FE">
        <w:rPr>
          <w:color w:val="000000"/>
          <w:sz w:val="28"/>
          <w:szCs w:val="28"/>
        </w:rPr>
        <w:t>тоже пре</w:t>
      </w:r>
      <w:r w:rsidRPr="003D256F">
        <w:rPr>
          <w:color w:val="000000"/>
          <w:sz w:val="28"/>
          <w:szCs w:val="28"/>
        </w:rPr>
        <w:t>кращает</w:t>
      </w:r>
      <w:r w:rsidR="009074FE">
        <w:rPr>
          <w:color w:val="000000"/>
          <w:sz w:val="28"/>
          <w:szCs w:val="28"/>
        </w:rPr>
        <w:t xml:space="preserve"> </w:t>
      </w:r>
      <w:r w:rsidRPr="003D256F">
        <w:rPr>
          <w:color w:val="000000"/>
          <w:sz w:val="28"/>
          <w:szCs w:val="28"/>
        </w:rPr>
        <w:t>движение)</w:t>
      </w:r>
      <w:proofErr w:type="gramStart"/>
      <w:r w:rsidRPr="003D256F">
        <w:rPr>
          <w:color w:val="000000"/>
          <w:sz w:val="28"/>
          <w:szCs w:val="28"/>
        </w:rPr>
        <w:t>.</w:t>
      </w:r>
      <w:proofErr w:type="gramEnd"/>
      <w:r w:rsidRPr="003D256F">
        <w:rPr>
          <w:color w:val="000000"/>
          <w:sz w:val="28"/>
          <w:szCs w:val="28"/>
        </w:rPr>
        <w:t xml:space="preserve"> </w:t>
      </w:r>
      <w:proofErr w:type="gramStart"/>
      <w:r w:rsidRPr="003D256F">
        <w:rPr>
          <w:color w:val="000000"/>
          <w:sz w:val="28"/>
          <w:szCs w:val="28"/>
        </w:rPr>
        <w:t>д</w:t>
      </w:r>
      <w:proofErr w:type="gramEnd"/>
      <w:r w:rsidRPr="003D256F">
        <w:rPr>
          <w:color w:val="000000"/>
          <w:sz w:val="28"/>
          <w:szCs w:val="28"/>
        </w:rPr>
        <w:t xml:space="preserve">елает глубокий русский поклон и передает платок. После </w:t>
      </w:r>
      <w:r w:rsidRPr="003D256F">
        <w:rPr>
          <w:color w:val="000000"/>
          <w:sz w:val="28"/>
          <w:szCs w:val="28"/>
        </w:rPr>
        <w:lastRenderedPageBreak/>
        <w:t>ответного поклона меняется с ним местами. Игра может продолжаться, пока все не побывают в роли ведущего.</w:t>
      </w:r>
      <w:r w:rsidRPr="003D256F">
        <w:rPr>
          <w:color w:val="000000"/>
          <w:sz w:val="28"/>
          <w:szCs w:val="28"/>
        </w:rPr>
        <w:br/>
        <w:t xml:space="preserve">Цель: развить групповые </w:t>
      </w:r>
      <w:r w:rsidR="009074FE">
        <w:rPr>
          <w:color w:val="000000"/>
          <w:sz w:val="28"/>
          <w:szCs w:val="28"/>
        </w:rPr>
        <w:t>чувства сплоченности, сопричаст</w:t>
      </w:r>
      <w:r w:rsidRPr="003D256F">
        <w:rPr>
          <w:color w:val="000000"/>
          <w:sz w:val="28"/>
          <w:szCs w:val="28"/>
        </w:rPr>
        <w:t>ности, принадлежности; поб</w:t>
      </w:r>
      <w:r w:rsidR="009074FE">
        <w:rPr>
          <w:color w:val="000000"/>
          <w:sz w:val="28"/>
          <w:szCs w:val="28"/>
        </w:rPr>
        <w:t>удить к вступлению в межличност</w:t>
      </w:r>
      <w:r w:rsidRPr="003D256F">
        <w:rPr>
          <w:color w:val="000000"/>
          <w:sz w:val="28"/>
          <w:szCs w:val="28"/>
        </w:rPr>
        <w:t>ные отношения.</w:t>
      </w:r>
      <w:r w:rsidRPr="003D256F">
        <w:rPr>
          <w:color w:val="000000"/>
          <w:sz w:val="28"/>
          <w:szCs w:val="28"/>
        </w:rPr>
        <w:br/>
        <w:t>Музыка: русские мелодии в инструментальной обработке (например, хороводы ансамбля «Березка»), темп медленный.</w:t>
      </w:r>
      <w:r w:rsidRPr="003D256F">
        <w:rPr>
          <w:color w:val="000000"/>
          <w:sz w:val="28"/>
          <w:szCs w:val="28"/>
        </w:rPr>
        <w:br/>
        <w:t>Реквизит: платочек.</w:t>
      </w:r>
      <w:r w:rsidRPr="003D256F">
        <w:rPr>
          <w:color w:val="000000"/>
          <w:sz w:val="28"/>
          <w:szCs w:val="28"/>
        </w:rPr>
        <w:br/>
      </w:r>
    </w:p>
    <w:p w:rsidR="003D256F" w:rsidRPr="009074FE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r w:rsidRPr="009074FE">
        <w:rPr>
          <w:color w:val="000000"/>
          <w:sz w:val="28"/>
          <w:szCs w:val="28"/>
          <w:u w:val="single"/>
        </w:rPr>
        <w:t>Игра 13. «РЕВЕРАНСЫ»</w:t>
      </w:r>
    </w:p>
    <w:p w:rsidR="003D256F" w:rsidRPr="003D256F" w:rsidRDefault="003D256F" w:rsidP="003D256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D256F">
        <w:rPr>
          <w:color w:val="000000"/>
          <w:sz w:val="28"/>
          <w:szCs w:val="28"/>
        </w:rPr>
        <w:t>В игре воссоздается атмосфера бала.</w:t>
      </w:r>
      <w:r w:rsidRPr="003D256F">
        <w:rPr>
          <w:color w:val="000000"/>
          <w:sz w:val="28"/>
          <w:szCs w:val="28"/>
        </w:rPr>
        <w:br/>
        <w:t>1-й вариант,</w:t>
      </w:r>
      <w:r w:rsidRPr="003D256F">
        <w:rPr>
          <w:color w:val="000000"/>
          <w:sz w:val="28"/>
          <w:szCs w:val="28"/>
        </w:rPr>
        <w:br/>
        <w:t xml:space="preserve">Участники медленным, степенным шагом двигаются по </w:t>
      </w:r>
      <w:proofErr w:type="spellStart"/>
      <w:r w:rsidRPr="003D256F">
        <w:rPr>
          <w:color w:val="000000"/>
          <w:sz w:val="28"/>
          <w:szCs w:val="28"/>
        </w:rPr>
        <w:t>пло¬щадке</w:t>
      </w:r>
      <w:proofErr w:type="spellEnd"/>
      <w:r w:rsidRPr="003D256F">
        <w:rPr>
          <w:color w:val="000000"/>
          <w:sz w:val="28"/>
          <w:szCs w:val="28"/>
        </w:rPr>
        <w:t xml:space="preserve"> в хаотичном порядке, приветствуя при этом кивком </w:t>
      </w:r>
      <w:proofErr w:type="spellStart"/>
      <w:r w:rsidRPr="003D256F">
        <w:rPr>
          <w:color w:val="000000"/>
          <w:sz w:val="28"/>
          <w:szCs w:val="28"/>
        </w:rPr>
        <w:t>голо¬вы</w:t>
      </w:r>
      <w:proofErr w:type="spellEnd"/>
      <w:r w:rsidRPr="003D256F">
        <w:rPr>
          <w:color w:val="000000"/>
          <w:sz w:val="28"/>
          <w:szCs w:val="28"/>
        </w:rPr>
        <w:t xml:space="preserve"> каждого, идущего навстречу. Музыкальная пауза — сигнал к тому, что нужно сделать реверанс (повторяется 5-7 раз).</w:t>
      </w:r>
      <w:r w:rsidRPr="003D256F">
        <w:rPr>
          <w:color w:val="000000"/>
          <w:sz w:val="28"/>
          <w:szCs w:val="28"/>
        </w:rPr>
        <w:br/>
        <w:t>2-й вариант,</w:t>
      </w:r>
      <w:r w:rsidRPr="003D256F">
        <w:rPr>
          <w:color w:val="000000"/>
          <w:sz w:val="28"/>
          <w:szCs w:val="28"/>
        </w:rPr>
        <w:br/>
        <w:t>Группа выстраивается в ряд. Король (королева, эту роль мож</w:t>
      </w:r>
      <w:r w:rsidR="009074FE">
        <w:rPr>
          <w:color w:val="000000"/>
          <w:sz w:val="28"/>
          <w:szCs w:val="28"/>
        </w:rPr>
        <w:t>ет исполнять ведущий) проходит в</w:t>
      </w:r>
      <w:r w:rsidRPr="003D256F">
        <w:rPr>
          <w:color w:val="000000"/>
          <w:sz w:val="28"/>
          <w:szCs w:val="28"/>
        </w:rPr>
        <w:t>доль</w:t>
      </w:r>
      <w:r w:rsidR="009074FE">
        <w:rPr>
          <w:color w:val="000000"/>
          <w:sz w:val="28"/>
          <w:szCs w:val="28"/>
        </w:rPr>
        <w:t xml:space="preserve"> </w:t>
      </w:r>
      <w:r w:rsidRPr="003D256F">
        <w:rPr>
          <w:color w:val="000000"/>
          <w:sz w:val="28"/>
          <w:szCs w:val="28"/>
        </w:rPr>
        <w:t>участников</w:t>
      </w:r>
      <w:proofErr w:type="gramStart"/>
      <w:r w:rsidRPr="003D256F">
        <w:rPr>
          <w:color w:val="000000"/>
          <w:sz w:val="28"/>
          <w:szCs w:val="28"/>
        </w:rPr>
        <w:t>.</w:t>
      </w:r>
      <w:proofErr w:type="gramEnd"/>
      <w:r w:rsidRPr="003D256F">
        <w:rPr>
          <w:color w:val="000000"/>
          <w:sz w:val="28"/>
          <w:szCs w:val="28"/>
        </w:rPr>
        <w:t xml:space="preserve"> </w:t>
      </w:r>
      <w:proofErr w:type="gramStart"/>
      <w:r w:rsidRPr="003D256F">
        <w:rPr>
          <w:color w:val="000000"/>
          <w:sz w:val="28"/>
          <w:szCs w:val="28"/>
        </w:rPr>
        <w:t>к</w:t>
      </w:r>
      <w:proofErr w:type="gramEnd"/>
      <w:r w:rsidRPr="003D256F">
        <w:rPr>
          <w:color w:val="000000"/>
          <w:sz w:val="28"/>
          <w:szCs w:val="28"/>
        </w:rPr>
        <w:t>аждый из которых в знак приветстви</w:t>
      </w:r>
      <w:r w:rsidR="009074FE">
        <w:rPr>
          <w:color w:val="000000"/>
          <w:sz w:val="28"/>
          <w:szCs w:val="28"/>
        </w:rPr>
        <w:t>я поочередно замирает в реверан</w:t>
      </w:r>
      <w:r w:rsidRPr="003D256F">
        <w:rPr>
          <w:color w:val="000000"/>
          <w:sz w:val="28"/>
          <w:szCs w:val="28"/>
        </w:rPr>
        <w:t>се, и становится в конце ряда. Игра повторяется, пока все не побывают в роли короля.</w:t>
      </w:r>
      <w:r w:rsidRPr="003D256F">
        <w:rPr>
          <w:color w:val="000000"/>
          <w:sz w:val="28"/>
          <w:szCs w:val="28"/>
        </w:rPr>
        <w:br/>
        <w:t>Цель: помочь ориентации в пространстве, дать возможность экспериментировать сдвижением, осознать свою особенность самовыражения, развить умение импровизировать.</w:t>
      </w:r>
      <w:r w:rsidRPr="003D256F">
        <w:rPr>
          <w:color w:val="000000"/>
          <w:sz w:val="28"/>
          <w:szCs w:val="28"/>
        </w:rPr>
        <w:br/>
        <w:t>Музыка: менуэт, вальс или другая, темп умеренный</w:t>
      </w:r>
    </w:p>
    <w:p w:rsidR="00805EE8" w:rsidRPr="003D256F" w:rsidRDefault="00805EE8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hAnsi="Times New Roman" w:cs="Times New Roman"/>
          <w:color w:val="111111"/>
          <w:sz w:val="28"/>
          <w:szCs w:val="28"/>
        </w:rPr>
      </w:pPr>
    </w:p>
    <w:p w:rsidR="009074FE" w:rsidRPr="009074FE" w:rsidRDefault="000F38B4" w:rsidP="009074FE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  <w:r w:rsidRPr="009074FE">
        <w:rPr>
          <w:rFonts w:ascii="Times New Roman" w:hAnsi="Times New Roman" w:cs="Times New Roman"/>
          <w:b/>
          <w:sz w:val="28"/>
          <w:szCs w:val="28"/>
        </w:rPr>
        <w:t>Постановочная и репетиционная работа.</w:t>
      </w:r>
      <w:r w:rsidRPr="009074FE">
        <w:rPr>
          <w:rFonts w:ascii="Times New Roman" w:hAnsi="Times New Roman" w:cs="Times New Roman"/>
          <w:sz w:val="28"/>
          <w:szCs w:val="28"/>
        </w:rPr>
        <w:t xml:space="preserve"> Знакомство с сюжетом танца, рассказ и показ танцевальных комбинаций. Порядок танцевальных комбинаций, положения рук в паре. Техника выполнения, порядок движений. Порядок танцевальных комбинаций, четкое перестроение. Правила перестроений, манера исполнения. </w:t>
      </w:r>
    </w:p>
    <w:p w:rsidR="00BA193D" w:rsidRPr="009074FE" w:rsidRDefault="000F38B4" w:rsidP="009074FE">
      <w:pPr>
        <w:shd w:val="clear" w:color="auto" w:fill="FFFFFF"/>
        <w:spacing w:after="0" w:line="240" w:lineRule="auto"/>
        <w:ind w:right="412" w:firstLine="480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9074FE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9074FE">
        <w:rPr>
          <w:rFonts w:ascii="Times New Roman" w:hAnsi="Times New Roman" w:cs="Times New Roman"/>
          <w:sz w:val="28"/>
          <w:szCs w:val="28"/>
        </w:rPr>
        <w:t xml:space="preserve"> Разучивание танцевальных комбинаций; положение рук в паре, работа над рисунком танца. Общение в паре, равнение в линию, в колонку, красиво перестраиваться. Натяжение стопы, динамичное исполнение, осанка при выполнении танцевальных шагов. Разучивание танцевальных комбинаций, построение рисунков танца. </w:t>
      </w:r>
      <w:proofErr w:type="spellStart"/>
      <w:r w:rsidRPr="009074FE">
        <w:rPr>
          <w:rFonts w:ascii="Times New Roman" w:hAnsi="Times New Roman" w:cs="Times New Roman"/>
          <w:sz w:val="28"/>
          <w:szCs w:val="28"/>
        </w:rPr>
        <w:t>Отрабатывание</w:t>
      </w:r>
      <w:proofErr w:type="spellEnd"/>
      <w:r w:rsidRPr="009074FE">
        <w:rPr>
          <w:rFonts w:ascii="Times New Roman" w:hAnsi="Times New Roman" w:cs="Times New Roman"/>
          <w:sz w:val="28"/>
          <w:szCs w:val="28"/>
        </w:rPr>
        <w:t xml:space="preserve"> техники исполнения движе</w:t>
      </w:r>
      <w:r w:rsidR="009074FE">
        <w:rPr>
          <w:rFonts w:ascii="Times New Roman" w:hAnsi="Times New Roman" w:cs="Times New Roman"/>
          <w:sz w:val="28"/>
          <w:szCs w:val="28"/>
        </w:rPr>
        <w:t xml:space="preserve">ний, танцевальных комбинаций. </w:t>
      </w:r>
      <w:r w:rsidRPr="009074FE">
        <w:rPr>
          <w:rFonts w:ascii="Times New Roman" w:hAnsi="Times New Roman" w:cs="Times New Roman"/>
          <w:sz w:val="28"/>
          <w:szCs w:val="28"/>
        </w:rPr>
        <w:t xml:space="preserve"> Выразительность и грамотность исполнения. Проведение соревнования кто лучше выполнит зачет по комбинациям. Показ танцевальных комбинаций индивидуально и в паре. Открытое занятие, показ родителям. Постано</w:t>
      </w:r>
      <w:r w:rsidR="009074FE">
        <w:rPr>
          <w:rFonts w:ascii="Times New Roman" w:hAnsi="Times New Roman" w:cs="Times New Roman"/>
          <w:sz w:val="28"/>
          <w:szCs w:val="28"/>
        </w:rPr>
        <w:t xml:space="preserve">вка </w:t>
      </w:r>
      <w:r w:rsidRPr="009074FE">
        <w:rPr>
          <w:rFonts w:ascii="Times New Roman" w:hAnsi="Times New Roman" w:cs="Times New Roman"/>
          <w:sz w:val="28"/>
          <w:szCs w:val="28"/>
        </w:rPr>
        <w:t xml:space="preserve"> танца: </w:t>
      </w:r>
      <w:r w:rsidR="002A748A">
        <w:rPr>
          <w:rFonts w:ascii="Times New Roman" w:hAnsi="Times New Roman" w:cs="Times New Roman"/>
          <w:sz w:val="28"/>
          <w:szCs w:val="28"/>
        </w:rPr>
        <w:t xml:space="preserve"> Валенки, </w:t>
      </w:r>
      <w:proofErr w:type="spellStart"/>
      <w:r w:rsidR="002A748A">
        <w:rPr>
          <w:rFonts w:ascii="Times New Roman" w:hAnsi="Times New Roman" w:cs="Times New Roman"/>
          <w:sz w:val="28"/>
          <w:szCs w:val="28"/>
        </w:rPr>
        <w:t>Минуэт</w:t>
      </w:r>
      <w:proofErr w:type="spellEnd"/>
      <w:r w:rsidR="002A748A">
        <w:rPr>
          <w:rFonts w:ascii="Times New Roman" w:hAnsi="Times New Roman" w:cs="Times New Roman"/>
          <w:sz w:val="28"/>
          <w:szCs w:val="28"/>
        </w:rPr>
        <w:t xml:space="preserve">, Вальс снежинок, Танец бабок - </w:t>
      </w:r>
      <w:proofErr w:type="spellStart"/>
      <w:r w:rsidR="002A748A">
        <w:rPr>
          <w:rFonts w:ascii="Times New Roman" w:hAnsi="Times New Roman" w:cs="Times New Roman"/>
          <w:sz w:val="28"/>
          <w:szCs w:val="28"/>
        </w:rPr>
        <w:t>ежек</w:t>
      </w:r>
      <w:proofErr w:type="spellEnd"/>
      <w:r w:rsidR="002A748A">
        <w:rPr>
          <w:rFonts w:ascii="Times New Roman" w:hAnsi="Times New Roman" w:cs="Times New Roman"/>
          <w:sz w:val="28"/>
          <w:szCs w:val="28"/>
        </w:rPr>
        <w:t>. Танец эстрадный.</w:t>
      </w:r>
    </w:p>
    <w:p w:rsidR="00BA193D" w:rsidRDefault="00BA193D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0642E1" w:rsidRDefault="000642E1" w:rsidP="000642E1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7030A0"/>
          <w:lang w:eastAsia="ru-RU"/>
        </w:rPr>
      </w:pPr>
    </w:p>
    <w:p w:rsidR="002A748A" w:rsidRDefault="002A748A" w:rsidP="008C0B2A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2A748A" w:rsidRDefault="002A748A" w:rsidP="008C0B2A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646F5" w:rsidRPr="008C0B2A" w:rsidRDefault="001646F5" w:rsidP="008C0B2A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lastRenderedPageBreak/>
        <w:t>Список  использованной  литературы</w:t>
      </w:r>
      <w:r w:rsidR="008C0B2A" w:rsidRPr="008C0B2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:</w:t>
      </w:r>
    </w:p>
    <w:p w:rsidR="003B3F7F" w:rsidRPr="001A727D" w:rsidRDefault="003B3F7F" w:rsidP="003B3F7F">
      <w:pPr>
        <w:pStyle w:val="a3"/>
        <w:pBdr>
          <w:bottom w:val="single" w:sz="6" w:space="1" w:color="auto"/>
        </w:pBdr>
        <w:spacing w:line="276" w:lineRule="auto"/>
        <w:rPr>
          <w:rFonts w:asciiTheme="majorHAnsi" w:hAnsiTheme="majorHAnsi"/>
          <w:color w:val="000000" w:themeColor="text1"/>
          <w:sz w:val="28"/>
          <w:szCs w:val="28"/>
        </w:rPr>
      </w:pPr>
      <w:r w:rsidRPr="001A727D">
        <w:rPr>
          <w:rFonts w:asciiTheme="majorHAnsi" w:hAnsiTheme="majorHAnsi"/>
          <w:color w:val="000000" w:themeColor="text1"/>
          <w:sz w:val="28"/>
          <w:szCs w:val="28"/>
        </w:rPr>
        <w:t xml:space="preserve">1. </w:t>
      </w:r>
      <w:proofErr w:type="spellStart"/>
      <w:r w:rsidRPr="001A727D">
        <w:rPr>
          <w:rFonts w:asciiTheme="majorHAnsi" w:hAnsiTheme="majorHAnsi"/>
          <w:color w:val="000000" w:themeColor="text1"/>
          <w:sz w:val="28"/>
          <w:szCs w:val="28"/>
        </w:rPr>
        <w:t>В.Е.Балагай</w:t>
      </w:r>
      <w:proofErr w:type="spellEnd"/>
      <w:r w:rsidRPr="001A727D">
        <w:rPr>
          <w:rFonts w:asciiTheme="majorHAnsi" w:hAnsiTheme="majorHAnsi"/>
          <w:color w:val="000000" w:themeColor="text1"/>
          <w:sz w:val="28"/>
          <w:szCs w:val="28"/>
        </w:rPr>
        <w:t xml:space="preserve"> </w:t>
      </w:r>
      <w:r w:rsidRPr="001A727D">
        <w:rPr>
          <w:rFonts w:asciiTheme="majorHAnsi" w:hAnsiTheme="majorHAnsi" w:cs="Arial"/>
          <w:color w:val="000000" w:themeColor="text1"/>
          <w:sz w:val="28"/>
          <w:szCs w:val="28"/>
        </w:rPr>
        <w:t>«Этническая хореография народов мира: учебное пособие»</w:t>
      </w:r>
      <w:r w:rsidRPr="001A727D">
        <w:rPr>
          <w:rFonts w:asciiTheme="majorHAnsi" w:hAnsiTheme="majorHAnsi" w:cs="Arial"/>
          <w:color w:val="000000" w:themeColor="text1"/>
          <w:sz w:val="28"/>
          <w:szCs w:val="28"/>
        </w:rPr>
        <w:br/>
      </w:r>
      <w:hyperlink r:id="rId6" w:history="1">
        <w:r w:rsidRPr="001A727D">
          <w:rPr>
            <w:rStyle w:val="a7"/>
            <w:rFonts w:asciiTheme="majorHAnsi" w:hAnsiTheme="majorHAnsi"/>
            <w:color w:val="000000" w:themeColor="text1"/>
            <w:sz w:val="28"/>
            <w:szCs w:val="28"/>
          </w:rPr>
          <w:t>https://vk.com/doc1447969_439601078?hash=45f39ae7aa2066344c&amp;dl=fe179b99a774de5513</w:t>
        </w:r>
      </w:hyperlink>
    </w:p>
    <w:p w:rsidR="003B3F7F" w:rsidRPr="001A727D" w:rsidRDefault="003B3F7F" w:rsidP="003B3F7F">
      <w:pPr>
        <w:pStyle w:val="a3"/>
        <w:pBdr>
          <w:bottom w:val="single" w:sz="6" w:space="1" w:color="auto"/>
        </w:pBdr>
        <w:spacing w:line="276" w:lineRule="auto"/>
        <w:rPr>
          <w:rFonts w:asciiTheme="majorHAnsi" w:hAnsiTheme="majorHAnsi"/>
          <w:color w:val="000000" w:themeColor="text1"/>
          <w:sz w:val="28"/>
          <w:szCs w:val="28"/>
        </w:rPr>
      </w:pPr>
      <w:r w:rsidRPr="001A727D">
        <w:rPr>
          <w:rFonts w:asciiTheme="majorHAnsi" w:hAnsiTheme="majorHAnsi"/>
          <w:color w:val="000000" w:themeColor="text1"/>
          <w:sz w:val="28"/>
          <w:szCs w:val="28"/>
        </w:rPr>
        <w:t>2.Становление и развитие историко-бытового  танц</w:t>
      </w:r>
      <w:proofErr w:type="gramStart"/>
      <w:r w:rsidRPr="001A727D">
        <w:rPr>
          <w:rFonts w:asciiTheme="majorHAnsi" w:hAnsiTheme="majorHAnsi"/>
          <w:color w:val="000000" w:themeColor="text1"/>
          <w:sz w:val="28"/>
          <w:szCs w:val="28"/>
        </w:rPr>
        <w:t>а-</w:t>
      </w:r>
      <w:proofErr w:type="gramEnd"/>
      <w:r w:rsidRPr="001A727D">
        <w:rPr>
          <w:rFonts w:asciiTheme="majorHAnsi" w:hAnsiTheme="majorHAnsi"/>
          <w:color w:val="000000" w:themeColor="text1"/>
          <w:sz w:val="28"/>
          <w:szCs w:val="28"/>
        </w:rPr>
        <w:t>(выпускная квалификационная работа)</w:t>
      </w:r>
    </w:p>
    <w:p w:rsidR="003B3F7F" w:rsidRPr="001A727D" w:rsidRDefault="00150848" w:rsidP="003B3F7F">
      <w:pPr>
        <w:pStyle w:val="a3"/>
        <w:pBdr>
          <w:bottom w:val="single" w:sz="6" w:space="1" w:color="auto"/>
        </w:pBdr>
        <w:spacing w:line="276" w:lineRule="auto"/>
        <w:rPr>
          <w:rFonts w:asciiTheme="majorHAnsi" w:hAnsiTheme="majorHAnsi"/>
          <w:color w:val="000000" w:themeColor="text1"/>
          <w:sz w:val="28"/>
          <w:szCs w:val="28"/>
        </w:rPr>
      </w:pPr>
      <w:hyperlink r:id="rId7" w:history="1">
        <w:r w:rsidR="003B3F7F" w:rsidRPr="001A727D">
          <w:rPr>
            <w:rStyle w:val="a7"/>
            <w:rFonts w:asciiTheme="majorHAnsi" w:hAnsiTheme="majorHAnsi"/>
            <w:color w:val="000000" w:themeColor="text1"/>
            <w:sz w:val="28"/>
            <w:szCs w:val="28"/>
          </w:rPr>
          <w:t>http://elib.cspu.ru/xmlui/bitstream/handle/123456789/1463/%D0%9A%D0%BE%D1%80%D1%87%D0%B0%D0%B3%D0%B8%D0%BD%D0%B0%20%D0%90%D0%92.pdf?sequence=1&amp;isAllowed=y</w:t>
        </w:r>
      </w:hyperlink>
    </w:p>
    <w:p w:rsidR="003B3F7F" w:rsidRPr="001A727D" w:rsidRDefault="003B3F7F" w:rsidP="003B3F7F">
      <w:pPr>
        <w:pStyle w:val="a3"/>
        <w:pBdr>
          <w:bottom w:val="single" w:sz="6" w:space="1" w:color="auto"/>
        </w:pBdr>
        <w:spacing w:line="276" w:lineRule="auto"/>
        <w:rPr>
          <w:rFonts w:asciiTheme="majorHAnsi" w:hAnsiTheme="majorHAnsi"/>
          <w:color w:val="000000" w:themeColor="text1"/>
          <w:sz w:val="28"/>
          <w:szCs w:val="28"/>
        </w:rPr>
      </w:pPr>
      <w:r w:rsidRPr="001A727D">
        <w:rPr>
          <w:rFonts w:asciiTheme="majorHAnsi" w:hAnsiTheme="majorHAnsi"/>
          <w:color w:val="000000" w:themeColor="text1"/>
          <w:sz w:val="28"/>
          <w:szCs w:val="28"/>
        </w:rPr>
        <w:t>3.И.А.Воронина «Историко-бытовой танец»</w:t>
      </w:r>
    </w:p>
    <w:p w:rsidR="003B3F7F" w:rsidRPr="001A727D" w:rsidRDefault="00150848" w:rsidP="003B3F7F">
      <w:pPr>
        <w:pStyle w:val="a3"/>
        <w:pBdr>
          <w:bottom w:val="single" w:sz="6" w:space="1" w:color="auto"/>
        </w:pBdr>
        <w:spacing w:line="276" w:lineRule="auto"/>
        <w:rPr>
          <w:rFonts w:asciiTheme="majorHAnsi" w:hAnsiTheme="majorHAnsi"/>
          <w:color w:val="000000" w:themeColor="text1"/>
          <w:sz w:val="28"/>
          <w:szCs w:val="28"/>
          <w:u w:val="single"/>
        </w:rPr>
      </w:pPr>
      <w:hyperlink r:id="rId8" w:history="1">
        <w:r w:rsidR="003B3F7F" w:rsidRPr="001A727D">
          <w:rPr>
            <w:rStyle w:val="a7"/>
            <w:rFonts w:asciiTheme="majorHAnsi" w:hAnsiTheme="majorHAnsi"/>
            <w:color w:val="000000" w:themeColor="text1"/>
            <w:sz w:val="28"/>
            <w:szCs w:val="28"/>
          </w:rPr>
          <w:t>http://bookre.org/reader?file=724059</w:t>
        </w:r>
      </w:hyperlink>
    </w:p>
    <w:p w:rsidR="003B3F7F" w:rsidRPr="001A727D" w:rsidRDefault="003B3F7F" w:rsidP="003B3F7F">
      <w:pPr>
        <w:pStyle w:val="a3"/>
        <w:pBdr>
          <w:bottom w:val="single" w:sz="6" w:space="1" w:color="auto"/>
        </w:pBdr>
        <w:spacing w:line="276" w:lineRule="auto"/>
        <w:rPr>
          <w:rFonts w:asciiTheme="majorHAnsi" w:hAnsiTheme="majorHAnsi"/>
          <w:color w:val="000000" w:themeColor="text1"/>
          <w:sz w:val="28"/>
          <w:szCs w:val="28"/>
        </w:rPr>
      </w:pPr>
      <w:r w:rsidRPr="001A727D">
        <w:rPr>
          <w:rFonts w:asciiTheme="majorHAnsi" w:hAnsiTheme="majorHAnsi"/>
          <w:color w:val="000000" w:themeColor="text1"/>
          <w:sz w:val="28"/>
          <w:szCs w:val="28"/>
        </w:rPr>
        <w:t xml:space="preserve">4.Алекс </w:t>
      </w:r>
      <w:proofErr w:type="spellStart"/>
      <w:r w:rsidRPr="001A727D">
        <w:rPr>
          <w:rFonts w:asciiTheme="majorHAnsi" w:hAnsiTheme="majorHAnsi"/>
          <w:color w:val="000000" w:themeColor="text1"/>
          <w:sz w:val="28"/>
          <w:szCs w:val="28"/>
        </w:rPr>
        <w:t>Мур</w:t>
      </w:r>
      <w:proofErr w:type="spellEnd"/>
      <w:r w:rsidRPr="001A727D">
        <w:rPr>
          <w:rFonts w:asciiTheme="majorHAnsi" w:hAnsiTheme="majorHAnsi"/>
          <w:color w:val="000000" w:themeColor="text1"/>
          <w:sz w:val="28"/>
          <w:szCs w:val="28"/>
        </w:rPr>
        <w:t xml:space="preserve"> «Бальные танцы» </w:t>
      </w:r>
    </w:p>
    <w:p w:rsidR="003B3F7F" w:rsidRPr="001A727D" w:rsidRDefault="003B3F7F" w:rsidP="003B3F7F">
      <w:pPr>
        <w:pStyle w:val="a3"/>
        <w:pBdr>
          <w:bottom w:val="single" w:sz="6" w:space="1" w:color="auto"/>
        </w:pBdr>
        <w:spacing w:line="276" w:lineRule="auto"/>
        <w:rPr>
          <w:rFonts w:asciiTheme="majorHAnsi" w:hAnsiTheme="majorHAnsi"/>
          <w:color w:val="000000" w:themeColor="text1"/>
          <w:sz w:val="28"/>
          <w:szCs w:val="28"/>
          <w:u w:val="single"/>
        </w:rPr>
      </w:pPr>
      <w:r w:rsidRPr="001A727D">
        <w:rPr>
          <w:rFonts w:asciiTheme="majorHAnsi" w:hAnsiTheme="majorHAnsi"/>
          <w:color w:val="000000" w:themeColor="text1"/>
          <w:sz w:val="28"/>
          <w:szCs w:val="28"/>
          <w:u w:val="single"/>
        </w:rPr>
        <w:t>http://bookre.org/reader?file=596262</w:t>
      </w:r>
    </w:p>
    <w:p w:rsidR="003B3F7F" w:rsidRPr="001A727D" w:rsidRDefault="003B3F7F" w:rsidP="003B3F7F">
      <w:pPr>
        <w:pStyle w:val="a3"/>
        <w:spacing w:line="276" w:lineRule="auto"/>
        <w:rPr>
          <w:rFonts w:asciiTheme="majorHAnsi" w:hAnsiTheme="majorHAnsi"/>
          <w:color w:val="000000" w:themeColor="text1"/>
          <w:sz w:val="28"/>
          <w:szCs w:val="28"/>
        </w:rPr>
      </w:pPr>
      <w:r w:rsidRPr="001A727D">
        <w:rPr>
          <w:rFonts w:asciiTheme="majorHAnsi" w:hAnsiTheme="majorHAnsi"/>
          <w:color w:val="000000" w:themeColor="text1"/>
          <w:sz w:val="28"/>
          <w:szCs w:val="28"/>
        </w:rPr>
        <w:t xml:space="preserve">5. Ваганова А.Я. Основы классического танца. М. «Просвещение». 1978г. </w:t>
      </w:r>
      <w:r w:rsidRPr="001A727D">
        <w:rPr>
          <w:rFonts w:asciiTheme="majorHAnsi" w:hAnsiTheme="majorHAnsi"/>
          <w:color w:val="000000" w:themeColor="text1"/>
          <w:sz w:val="28"/>
          <w:szCs w:val="28"/>
          <w:u w:val="single"/>
        </w:rPr>
        <w:t>https://vk.com/doc1447969_417651077?hash=8306351e40375e9901&amp;dl=8fb1a3413f948f1205</w:t>
      </w:r>
    </w:p>
    <w:p w:rsidR="003B3F7F" w:rsidRPr="001A029A" w:rsidRDefault="003B3F7F" w:rsidP="003B3F7F">
      <w:pPr>
        <w:pStyle w:val="a3"/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6</w:t>
      </w:r>
      <w:r w:rsidRPr="001A029A">
        <w:rPr>
          <w:rFonts w:asciiTheme="majorHAnsi" w:hAnsiTheme="majorHAnsi"/>
          <w:sz w:val="28"/>
          <w:szCs w:val="28"/>
        </w:rPr>
        <w:t xml:space="preserve">. Гусев Г.П. Методика преподавания народного танца. Упражнения у станка. 2002. </w:t>
      </w:r>
      <w:r w:rsidRPr="001A029A">
        <w:rPr>
          <w:rFonts w:asciiTheme="majorHAnsi" w:hAnsiTheme="majorHAnsi"/>
          <w:sz w:val="28"/>
          <w:szCs w:val="28"/>
          <w:u w:val="single"/>
        </w:rPr>
        <w:t>https://vk.com/doc1447969_439228316?hash=b79d0d2075d07caf98&amp;dl=4b043942ce611c60f8</w:t>
      </w:r>
    </w:p>
    <w:p w:rsidR="003B3F7F" w:rsidRPr="001A029A" w:rsidRDefault="003B3F7F" w:rsidP="003B3F7F">
      <w:pPr>
        <w:pStyle w:val="a3"/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7</w:t>
      </w:r>
      <w:r w:rsidRPr="001A029A">
        <w:rPr>
          <w:rFonts w:asciiTheme="majorHAnsi" w:hAnsiTheme="majorHAnsi"/>
          <w:sz w:val="28"/>
          <w:szCs w:val="28"/>
        </w:rPr>
        <w:t>. Гусев Г.П. Методика преподавания народного танца. Танцевальные движения и комбинации на середине зала. 2004.</w:t>
      </w:r>
    </w:p>
    <w:p w:rsidR="003B3F7F" w:rsidRPr="001A029A" w:rsidRDefault="003B3F7F" w:rsidP="003B3F7F">
      <w:pPr>
        <w:pStyle w:val="a3"/>
        <w:spacing w:line="360" w:lineRule="auto"/>
        <w:rPr>
          <w:rFonts w:asciiTheme="majorHAnsi" w:hAnsiTheme="majorHAnsi"/>
          <w:sz w:val="28"/>
          <w:szCs w:val="28"/>
          <w:u w:val="single"/>
        </w:rPr>
      </w:pPr>
      <w:r w:rsidRPr="001A029A">
        <w:rPr>
          <w:rFonts w:asciiTheme="majorHAnsi" w:hAnsiTheme="majorHAnsi"/>
          <w:sz w:val="28"/>
          <w:szCs w:val="28"/>
          <w:u w:val="single"/>
        </w:rPr>
        <w:t>https://vk.com/doc1447969_439228312?hash=63b130e349b424928d&amp;dl=b6833667da666471b8</w:t>
      </w:r>
    </w:p>
    <w:p w:rsidR="003B3F7F" w:rsidRPr="001A029A" w:rsidRDefault="003B3F7F" w:rsidP="003B3F7F">
      <w:pPr>
        <w:pStyle w:val="a3"/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8</w:t>
      </w:r>
      <w:r w:rsidRPr="001A029A">
        <w:rPr>
          <w:rFonts w:asciiTheme="majorHAnsi" w:hAnsiTheme="majorHAnsi"/>
          <w:sz w:val="28"/>
          <w:szCs w:val="28"/>
        </w:rPr>
        <w:t xml:space="preserve">. Гусев Г.П. Методика преподавания народного танца. Этюды. 2004. </w:t>
      </w:r>
    </w:p>
    <w:p w:rsidR="003B3F7F" w:rsidRPr="001A029A" w:rsidRDefault="003B3F7F" w:rsidP="003B3F7F">
      <w:pPr>
        <w:pStyle w:val="a3"/>
        <w:spacing w:line="360" w:lineRule="auto"/>
        <w:rPr>
          <w:rFonts w:asciiTheme="majorHAnsi" w:hAnsiTheme="majorHAnsi"/>
          <w:sz w:val="28"/>
          <w:szCs w:val="28"/>
          <w:u w:val="single"/>
        </w:rPr>
      </w:pPr>
      <w:r w:rsidRPr="001A029A">
        <w:rPr>
          <w:rFonts w:asciiTheme="majorHAnsi" w:hAnsiTheme="majorHAnsi"/>
          <w:sz w:val="28"/>
          <w:szCs w:val="28"/>
          <w:u w:val="single"/>
        </w:rPr>
        <w:lastRenderedPageBreak/>
        <w:t>https://vk.com/doc1447969_439228313?hash=6222a049d2fa7b713d&amp;dl=7c1d12ad95c287f105</w:t>
      </w:r>
    </w:p>
    <w:p w:rsidR="003B3F7F" w:rsidRPr="001A029A" w:rsidRDefault="003B3F7F" w:rsidP="003B3F7F">
      <w:pPr>
        <w:pStyle w:val="a3"/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9</w:t>
      </w:r>
      <w:r w:rsidRPr="001A029A">
        <w:rPr>
          <w:rFonts w:asciiTheme="majorHAnsi" w:hAnsiTheme="majorHAnsi"/>
          <w:sz w:val="28"/>
          <w:szCs w:val="28"/>
        </w:rPr>
        <w:t>. Ткаченко Т. Народный танец. – М., 1975.</w:t>
      </w:r>
    </w:p>
    <w:p w:rsidR="003B3F7F" w:rsidRPr="001A029A" w:rsidRDefault="003B3F7F" w:rsidP="003B3F7F">
      <w:pPr>
        <w:pStyle w:val="a3"/>
        <w:spacing w:line="360" w:lineRule="auto"/>
        <w:rPr>
          <w:rFonts w:asciiTheme="majorHAnsi" w:hAnsiTheme="majorHAnsi"/>
          <w:sz w:val="28"/>
          <w:szCs w:val="28"/>
          <w:u w:val="single"/>
        </w:rPr>
      </w:pPr>
      <w:r w:rsidRPr="001A029A">
        <w:rPr>
          <w:rFonts w:asciiTheme="majorHAnsi" w:hAnsiTheme="majorHAnsi"/>
          <w:sz w:val="28"/>
          <w:szCs w:val="28"/>
          <w:u w:val="single"/>
        </w:rPr>
        <w:t>https://vk.com/doc1447969_417651077?hash=8306351e40375e9901&amp;dl=8fb1a3413f948f1205</w:t>
      </w:r>
    </w:p>
    <w:p w:rsidR="003B3F7F" w:rsidRPr="001A029A" w:rsidRDefault="003B3F7F" w:rsidP="003B3F7F">
      <w:pPr>
        <w:pStyle w:val="a3"/>
        <w:pBdr>
          <w:bottom w:val="single" w:sz="6" w:space="0" w:color="auto"/>
        </w:pBdr>
        <w:spacing w:line="360" w:lineRule="auto"/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 w:cs="Arial"/>
          <w:sz w:val="28"/>
          <w:szCs w:val="28"/>
        </w:rPr>
        <w:t>10</w:t>
      </w:r>
      <w:r w:rsidRPr="001A029A">
        <w:rPr>
          <w:rFonts w:asciiTheme="majorHAnsi" w:hAnsiTheme="majorHAnsi" w:cs="Arial"/>
          <w:sz w:val="28"/>
          <w:szCs w:val="28"/>
        </w:rPr>
        <w:t>. Лили Самсон «Ритмы радости: Традиции классических индийских танцев».</w:t>
      </w:r>
      <w:r w:rsidRPr="001A029A">
        <w:rPr>
          <w:rStyle w:val="apple-converted-space"/>
          <w:rFonts w:asciiTheme="majorHAnsi" w:hAnsiTheme="majorHAnsi" w:cs="Arial"/>
          <w:sz w:val="28"/>
          <w:szCs w:val="28"/>
        </w:rPr>
        <w:t> </w:t>
      </w:r>
      <w:r w:rsidRPr="001A029A">
        <w:rPr>
          <w:rFonts w:asciiTheme="majorHAnsi" w:hAnsiTheme="majorHAnsi" w:cs="Arial"/>
          <w:sz w:val="28"/>
          <w:szCs w:val="28"/>
        </w:rPr>
        <w:br/>
      </w:r>
      <w:hyperlink r:id="rId9" w:history="1">
        <w:r w:rsidRPr="003B3F7F">
          <w:rPr>
            <w:rStyle w:val="a7"/>
            <w:rFonts w:asciiTheme="majorHAnsi" w:hAnsiTheme="majorHAnsi"/>
            <w:color w:val="000000" w:themeColor="text1"/>
            <w:sz w:val="28"/>
            <w:szCs w:val="28"/>
          </w:rPr>
          <w:t>https://vk.com/doc1447969_437074831?hash=2421d37778bed9c608&amp;dl=9a9b51932132a793a6</w:t>
        </w:r>
      </w:hyperlink>
    </w:p>
    <w:p w:rsidR="003B3F7F" w:rsidRPr="001A029A" w:rsidRDefault="003B3F7F" w:rsidP="003B3F7F">
      <w:pPr>
        <w:pStyle w:val="a3"/>
        <w:pBdr>
          <w:bottom w:val="single" w:sz="6" w:space="0" w:color="auto"/>
        </w:pBdr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11</w:t>
      </w:r>
      <w:r w:rsidRPr="001A029A">
        <w:rPr>
          <w:rFonts w:asciiTheme="majorHAnsi" w:hAnsiTheme="majorHAnsi"/>
          <w:sz w:val="28"/>
          <w:szCs w:val="28"/>
        </w:rPr>
        <w:t>.</w:t>
      </w:r>
      <w:r w:rsidRPr="001A029A">
        <w:rPr>
          <w:rFonts w:asciiTheme="majorHAnsi" w:hAnsiTheme="majorHAnsi" w:cs="Arial"/>
          <w:sz w:val="28"/>
          <w:szCs w:val="28"/>
        </w:rPr>
        <w:t xml:space="preserve"> А.В.Лопухов, А.В.Ширяев, А.И.Бочаров "Основы характерного танца"</w:t>
      </w:r>
    </w:p>
    <w:p w:rsidR="003B3F7F" w:rsidRPr="003B3F7F" w:rsidRDefault="00150848" w:rsidP="003B3F7F">
      <w:pPr>
        <w:pStyle w:val="a3"/>
        <w:pBdr>
          <w:bottom w:val="single" w:sz="6" w:space="0" w:color="auto"/>
        </w:pBdr>
        <w:spacing w:line="360" w:lineRule="auto"/>
        <w:rPr>
          <w:rFonts w:asciiTheme="majorHAnsi" w:hAnsiTheme="majorHAnsi"/>
          <w:color w:val="000000" w:themeColor="text1"/>
          <w:sz w:val="28"/>
          <w:szCs w:val="28"/>
          <w:u w:val="single"/>
        </w:rPr>
      </w:pPr>
      <w:hyperlink r:id="rId10" w:history="1">
        <w:r w:rsidR="003B3F7F" w:rsidRPr="003B3F7F">
          <w:rPr>
            <w:rStyle w:val="a7"/>
            <w:rFonts w:asciiTheme="majorHAnsi" w:hAnsiTheme="majorHAnsi"/>
            <w:color w:val="000000" w:themeColor="text1"/>
            <w:sz w:val="28"/>
            <w:szCs w:val="28"/>
          </w:rPr>
          <w:t>https://vk.com/doc1447969_425502528?hash=331dcae23aebeff897&amp;dl=f52492b89c552ff8e6</w:t>
        </w:r>
      </w:hyperlink>
    </w:p>
    <w:p w:rsidR="003B3F7F" w:rsidRPr="003B3F7F" w:rsidRDefault="003B3F7F" w:rsidP="003B3F7F">
      <w:pPr>
        <w:pStyle w:val="a3"/>
        <w:pBdr>
          <w:bottom w:val="single" w:sz="6" w:space="0" w:color="auto"/>
        </w:pBdr>
        <w:spacing w:line="360" w:lineRule="auto"/>
        <w:rPr>
          <w:rFonts w:asciiTheme="majorHAnsi" w:hAnsiTheme="majorHAnsi" w:cs="Arial"/>
          <w:color w:val="000000" w:themeColor="text1"/>
          <w:sz w:val="28"/>
          <w:szCs w:val="28"/>
        </w:rPr>
      </w:pPr>
      <w:r w:rsidRPr="003B3F7F">
        <w:rPr>
          <w:rFonts w:asciiTheme="majorHAnsi" w:hAnsiTheme="majorHAnsi" w:cs="Arial"/>
          <w:color w:val="000000" w:themeColor="text1"/>
          <w:sz w:val="28"/>
          <w:szCs w:val="28"/>
        </w:rPr>
        <w:t>12.К.Я.Голейзовский</w:t>
      </w:r>
      <w:proofErr w:type="gramStart"/>
      <w:r w:rsidRPr="003B3F7F">
        <w:rPr>
          <w:rStyle w:val="apple-converted-space"/>
          <w:rFonts w:asciiTheme="majorHAnsi" w:hAnsiTheme="majorHAnsi" w:cs="Arial"/>
          <w:color w:val="000000" w:themeColor="text1"/>
          <w:sz w:val="28"/>
          <w:szCs w:val="28"/>
        </w:rPr>
        <w:t> </w:t>
      </w:r>
      <w:r w:rsidRPr="003B3F7F">
        <w:rPr>
          <w:rFonts w:asciiTheme="majorHAnsi" w:hAnsiTheme="majorHAnsi" w:cs="Arial"/>
          <w:color w:val="000000" w:themeColor="text1"/>
          <w:sz w:val="28"/>
          <w:szCs w:val="28"/>
        </w:rPr>
        <w:t>.</w:t>
      </w:r>
      <w:proofErr w:type="gramEnd"/>
      <w:r w:rsidRPr="003B3F7F">
        <w:rPr>
          <w:rFonts w:asciiTheme="majorHAnsi" w:hAnsiTheme="majorHAnsi" w:cs="Arial"/>
          <w:color w:val="000000" w:themeColor="text1"/>
          <w:sz w:val="28"/>
          <w:szCs w:val="28"/>
        </w:rPr>
        <w:t>"Образы русской народной хореографии"1964</w:t>
      </w:r>
    </w:p>
    <w:p w:rsidR="001646F5" w:rsidRPr="003B3F7F" w:rsidRDefault="00150848" w:rsidP="003B3F7F">
      <w:pPr>
        <w:pStyle w:val="a3"/>
        <w:pBdr>
          <w:bottom w:val="single" w:sz="6" w:space="0" w:color="auto"/>
        </w:pBdr>
        <w:spacing w:line="360" w:lineRule="auto"/>
        <w:rPr>
          <w:color w:val="000000" w:themeColor="text1"/>
        </w:rPr>
      </w:pPr>
      <w:hyperlink r:id="rId11" w:history="1">
        <w:r w:rsidR="003B3F7F" w:rsidRPr="003B3F7F">
          <w:rPr>
            <w:rStyle w:val="a7"/>
            <w:rFonts w:asciiTheme="majorHAnsi" w:hAnsiTheme="majorHAnsi" w:cs="Arial"/>
            <w:color w:val="000000" w:themeColor="text1"/>
            <w:sz w:val="28"/>
            <w:szCs w:val="28"/>
          </w:rPr>
          <w:t>https://vk.com/doc283182972_437420033?hash=a9d6c243669aedd405&amp;dl=a726cd4f12f3ac6606</w:t>
        </w:r>
      </w:hyperlink>
    </w:p>
    <w:p w:rsidR="003B3F7F" w:rsidRPr="00B549C3" w:rsidRDefault="003B3F7F" w:rsidP="003B3F7F">
      <w:pPr>
        <w:shd w:val="clear" w:color="auto" w:fill="FFFFFF"/>
        <w:spacing w:before="100" w:beforeAutospacing="1" w:after="100" w:afterAutospacing="1" w:line="360" w:lineRule="auto"/>
        <w:outlineLvl w:val="0"/>
        <w:rPr>
          <w:rFonts w:asciiTheme="majorHAnsi" w:eastAsia="Times New Roman" w:hAnsiTheme="majorHAnsi" w:cs="Tahoma"/>
          <w:bCs/>
          <w:kern w:val="36"/>
          <w:sz w:val="28"/>
          <w:szCs w:val="28"/>
          <w:lang w:eastAsia="ru-RU"/>
        </w:rPr>
      </w:pPr>
      <w:r w:rsidRPr="00B549C3">
        <w:rPr>
          <w:rFonts w:asciiTheme="majorHAnsi" w:eastAsia="Times New Roman" w:hAnsiTheme="majorHAnsi" w:cs="Tahoma"/>
          <w:bCs/>
          <w:kern w:val="36"/>
          <w:sz w:val="28"/>
          <w:szCs w:val="28"/>
          <w:lang w:eastAsia="ru-RU"/>
        </w:rPr>
        <w:t>1</w:t>
      </w:r>
      <w:r>
        <w:rPr>
          <w:rFonts w:asciiTheme="majorHAnsi" w:eastAsia="Times New Roman" w:hAnsiTheme="majorHAnsi" w:cs="Tahoma"/>
          <w:bCs/>
          <w:kern w:val="36"/>
          <w:sz w:val="28"/>
          <w:szCs w:val="28"/>
          <w:lang w:eastAsia="ru-RU"/>
        </w:rPr>
        <w:t>3</w:t>
      </w:r>
      <w:r w:rsidRPr="00B549C3">
        <w:rPr>
          <w:rFonts w:asciiTheme="majorHAnsi" w:eastAsia="Times New Roman" w:hAnsiTheme="majorHAnsi" w:cs="Tahoma"/>
          <w:bCs/>
          <w:kern w:val="36"/>
          <w:sz w:val="28"/>
          <w:szCs w:val="28"/>
          <w:lang w:eastAsia="ru-RU"/>
        </w:rPr>
        <w:t>.</w:t>
      </w:r>
      <w:r w:rsidRPr="00B549C3">
        <w:rPr>
          <w:rFonts w:asciiTheme="majorHAnsi" w:hAnsiTheme="majorHAnsi" w:cs="Tahoma"/>
          <w:b/>
          <w:bCs/>
          <w:sz w:val="28"/>
          <w:szCs w:val="28"/>
          <w:shd w:val="clear" w:color="auto" w:fill="FFFFFF"/>
        </w:rPr>
        <w:t xml:space="preserve"> </w:t>
      </w:r>
      <w:r w:rsidRPr="00B549C3">
        <w:rPr>
          <w:rFonts w:asciiTheme="majorHAnsi" w:hAnsiTheme="majorHAnsi" w:cs="Tahoma"/>
          <w:bCs/>
          <w:sz w:val="28"/>
          <w:szCs w:val="28"/>
          <w:shd w:val="clear" w:color="auto" w:fill="FFFFFF"/>
        </w:rPr>
        <w:t xml:space="preserve">И. А. </w:t>
      </w:r>
      <w:proofErr w:type="spellStart"/>
      <w:r w:rsidRPr="00B549C3">
        <w:rPr>
          <w:rFonts w:asciiTheme="majorHAnsi" w:hAnsiTheme="majorHAnsi" w:cs="Tahoma"/>
          <w:bCs/>
          <w:sz w:val="28"/>
          <w:szCs w:val="28"/>
          <w:shd w:val="clear" w:color="auto" w:fill="FFFFFF"/>
        </w:rPr>
        <w:t>Шипилина</w:t>
      </w:r>
      <w:proofErr w:type="spellEnd"/>
      <w:r w:rsidRPr="00B549C3">
        <w:rPr>
          <w:rFonts w:asciiTheme="majorHAnsi" w:hAnsiTheme="majorHAnsi" w:cs="Tahoma"/>
          <w:b/>
          <w:bCs/>
          <w:sz w:val="28"/>
          <w:szCs w:val="28"/>
          <w:shd w:val="clear" w:color="auto" w:fill="FFFFFF"/>
        </w:rPr>
        <w:t xml:space="preserve"> «</w:t>
      </w:r>
      <w:r w:rsidRPr="00B549C3">
        <w:rPr>
          <w:rFonts w:asciiTheme="majorHAnsi" w:eastAsia="Times New Roman" w:hAnsiTheme="majorHAnsi" w:cs="Tahoma"/>
          <w:bCs/>
          <w:kern w:val="36"/>
          <w:sz w:val="28"/>
          <w:szCs w:val="28"/>
          <w:lang w:eastAsia="ru-RU"/>
        </w:rPr>
        <w:t>Хореография в спорте»</w:t>
      </w:r>
    </w:p>
    <w:p w:rsidR="003B3F7F" w:rsidRPr="00B549C3" w:rsidRDefault="003B3F7F" w:rsidP="003B3F7F">
      <w:pPr>
        <w:shd w:val="clear" w:color="auto" w:fill="FFFFFF"/>
        <w:spacing w:before="100" w:beforeAutospacing="1" w:after="100" w:afterAutospacing="1" w:line="360" w:lineRule="auto"/>
        <w:outlineLvl w:val="0"/>
        <w:rPr>
          <w:rFonts w:asciiTheme="majorHAnsi" w:eastAsia="Times New Roman" w:hAnsiTheme="majorHAnsi" w:cs="Tahoma"/>
          <w:bCs/>
          <w:kern w:val="36"/>
          <w:sz w:val="28"/>
          <w:szCs w:val="28"/>
          <w:u w:val="single"/>
          <w:lang w:eastAsia="ru-RU"/>
        </w:rPr>
      </w:pPr>
      <w:r w:rsidRPr="00B549C3">
        <w:rPr>
          <w:rFonts w:asciiTheme="majorHAnsi" w:hAnsiTheme="majorHAnsi"/>
          <w:sz w:val="28"/>
          <w:szCs w:val="28"/>
          <w:u w:val="single"/>
        </w:rPr>
        <w:t xml:space="preserve"> </w:t>
      </w:r>
      <w:r w:rsidRPr="00B549C3">
        <w:rPr>
          <w:rFonts w:asciiTheme="majorHAnsi" w:eastAsia="Times New Roman" w:hAnsiTheme="majorHAnsi" w:cs="Tahoma"/>
          <w:bCs/>
          <w:kern w:val="36"/>
          <w:sz w:val="28"/>
          <w:szCs w:val="28"/>
          <w:u w:val="single"/>
          <w:lang w:eastAsia="ru-RU"/>
        </w:rPr>
        <w:t>https://www.e-reading.by/bookreader.php/125941/Shipilina_-_Horeografiya_v_sporte__uchebnik_dlya_studentov.html</w:t>
      </w:r>
    </w:p>
    <w:p w:rsidR="003B3F7F" w:rsidRPr="00B549C3" w:rsidRDefault="003B3F7F" w:rsidP="003B3F7F">
      <w:pPr>
        <w:pStyle w:val="a3"/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14</w:t>
      </w:r>
      <w:r w:rsidRPr="00B549C3">
        <w:rPr>
          <w:rFonts w:asciiTheme="majorHAnsi" w:hAnsiTheme="majorHAnsi"/>
          <w:sz w:val="28"/>
          <w:szCs w:val="28"/>
        </w:rPr>
        <w:t>. Белкин А.С. Основы возрастной педагогики. - Екатеринбург, 1999.</w:t>
      </w:r>
    </w:p>
    <w:p w:rsidR="003B3F7F" w:rsidRPr="00B549C3" w:rsidRDefault="003B3F7F" w:rsidP="003B3F7F">
      <w:pPr>
        <w:pStyle w:val="a3"/>
        <w:spacing w:line="360" w:lineRule="auto"/>
        <w:rPr>
          <w:rFonts w:asciiTheme="majorHAnsi" w:hAnsiTheme="majorHAnsi"/>
          <w:sz w:val="28"/>
          <w:szCs w:val="28"/>
          <w:u w:val="single"/>
        </w:rPr>
      </w:pPr>
      <w:r w:rsidRPr="00B549C3">
        <w:rPr>
          <w:rFonts w:asciiTheme="majorHAnsi" w:hAnsiTheme="majorHAnsi"/>
          <w:sz w:val="28"/>
          <w:szCs w:val="28"/>
          <w:u w:val="single"/>
        </w:rPr>
        <w:t>http://bookfi.net/book/599510</w:t>
      </w:r>
    </w:p>
    <w:p w:rsidR="003B3F7F" w:rsidRPr="00B549C3" w:rsidRDefault="003B3F7F" w:rsidP="003B3F7F">
      <w:pPr>
        <w:pStyle w:val="a3"/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15</w:t>
      </w:r>
      <w:r w:rsidRPr="00B549C3">
        <w:rPr>
          <w:rFonts w:asciiTheme="majorHAnsi" w:hAnsiTheme="majorHAnsi"/>
          <w:sz w:val="28"/>
          <w:szCs w:val="28"/>
        </w:rPr>
        <w:t>. Прохорова Г.А. Утренняя гимнастика для детей 2-7 лет: практическое пособие Издательство: Айрис-Пресс: 2008 Г. А. Прохорова</w:t>
      </w:r>
    </w:p>
    <w:p w:rsidR="003B3F7F" w:rsidRPr="00B549C3" w:rsidRDefault="003B3F7F" w:rsidP="003B3F7F">
      <w:pPr>
        <w:pStyle w:val="a3"/>
        <w:spacing w:line="360" w:lineRule="auto"/>
        <w:rPr>
          <w:rFonts w:asciiTheme="majorHAnsi" w:hAnsiTheme="majorHAnsi"/>
          <w:sz w:val="28"/>
          <w:szCs w:val="28"/>
          <w:u w:val="single"/>
        </w:rPr>
      </w:pPr>
      <w:r w:rsidRPr="00B549C3">
        <w:rPr>
          <w:rFonts w:asciiTheme="majorHAnsi" w:hAnsiTheme="majorHAnsi"/>
          <w:sz w:val="28"/>
          <w:szCs w:val="28"/>
          <w:u w:val="single"/>
        </w:rPr>
        <w:t>http://bookre.org/reader?file=634123&amp;pg=2</w:t>
      </w:r>
    </w:p>
    <w:p w:rsidR="003B3F7F" w:rsidRPr="00B549C3" w:rsidRDefault="003B3F7F" w:rsidP="003B3F7F">
      <w:pPr>
        <w:pStyle w:val="a3"/>
        <w:pBdr>
          <w:bottom w:val="double" w:sz="6" w:space="1" w:color="auto"/>
        </w:pBdr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lastRenderedPageBreak/>
        <w:t>16</w:t>
      </w:r>
      <w:r w:rsidRPr="00B549C3">
        <w:rPr>
          <w:rFonts w:asciiTheme="majorHAnsi" w:hAnsiTheme="majorHAnsi"/>
          <w:sz w:val="28"/>
          <w:szCs w:val="28"/>
        </w:rPr>
        <w:t>. Гимнастика и методика преподавания: Учебно-методический комплекс Автор/создатель: Рогова Р.В. 2009</w:t>
      </w:r>
    </w:p>
    <w:p w:rsidR="003B3F7F" w:rsidRPr="003B3F7F" w:rsidRDefault="00150848" w:rsidP="003B3F7F">
      <w:pPr>
        <w:pStyle w:val="a3"/>
        <w:pBdr>
          <w:bottom w:val="double" w:sz="6" w:space="1" w:color="auto"/>
        </w:pBdr>
        <w:spacing w:line="360" w:lineRule="auto"/>
        <w:rPr>
          <w:rFonts w:asciiTheme="majorHAnsi" w:hAnsiTheme="majorHAnsi"/>
          <w:color w:val="000000" w:themeColor="text1"/>
          <w:sz w:val="28"/>
          <w:szCs w:val="28"/>
          <w:u w:val="single"/>
        </w:rPr>
      </w:pPr>
      <w:hyperlink r:id="rId12" w:history="1">
        <w:r w:rsidR="003B3F7F" w:rsidRPr="003B3F7F">
          <w:rPr>
            <w:rStyle w:val="a7"/>
            <w:rFonts w:asciiTheme="majorHAnsi" w:hAnsiTheme="majorHAnsi"/>
            <w:color w:val="000000" w:themeColor="text1"/>
            <w:sz w:val="28"/>
            <w:szCs w:val="28"/>
          </w:rPr>
          <w:t>http://bookfi.net/book/768441</w:t>
        </w:r>
      </w:hyperlink>
    </w:p>
    <w:p w:rsidR="001646F5" w:rsidRPr="008C0B2A" w:rsidRDefault="001646F5" w:rsidP="001646F5">
      <w:pPr>
        <w:rPr>
          <w:color w:val="000000" w:themeColor="text1"/>
        </w:rPr>
      </w:pPr>
    </w:p>
    <w:p w:rsidR="00903C20" w:rsidRPr="000642E1" w:rsidRDefault="00903C20">
      <w:pPr>
        <w:rPr>
          <w:color w:val="7030A0"/>
        </w:rPr>
      </w:pPr>
    </w:p>
    <w:p w:rsidR="000A1ACF" w:rsidRPr="000642E1" w:rsidRDefault="000A1ACF">
      <w:pPr>
        <w:rPr>
          <w:color w:val="7030A0"/>
        </w:rPr>
      </w:pPr>
    </w:p>
    <w:sectPr w:rsidR="000A1ACF" w:rsidRPr="000642E1" w:rsidSect="000A1ACF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6185F"/>
    <w:multiLevelType w:val="multilevel"/>
    <w:tmpl w:val="6680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9E7BDB"/>
    <w:multiLevelType w:val="multilevel"/>
    <w:tmpl w:val="84CC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FA4E8C"/>
    <w:multiLevelType w:val="multilevel"/>
    <w:tmpl w:val="0BECC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0F4759"/>
    <w:multiLevelType w:val="multilevel"/>
    <w:tmpl w:val="57109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582BCC"/>
    <w:multiLevelType w:val="multilevel"/>
    <w:tmpl w:val="EBC0C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A2AAF"/>
    <w:multiLevelType w:val="multilevel"/>
    <w:tmpl w:val="5A4A5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F729CC"/>
    <w:multiLevelType w:val="multilevel"/>
    <w:tmpl w:val="55B8C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605A27"/>
    <w:multiLevelType w:val="multilevel"/>
    <w:tmpl w:val="97CE6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CF5017"/>
    <w:multiLevelType w:val="multilevel"/>
    <w:tmpl w:val="8AA66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842132"/>
    <w:multiLevelType w:val="multilevel"/>
    <w:tmpl w:val="77AA2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010FE0"/>
    <w:multiLevelType w:val="multilevel"/>
    <w:tmpl w:val="84509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DC5B62"/>
    <w:multiLevelType w:val="multilevel"/>
    <w:tmpl w:val="357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5F0EFE"/>
    <w:multiLevelType w:val="multilevel"/>
    <w:tmpl w:val="D3AE7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0442C7"/>
    <w:multiLevelType w:val="multilevel"/>
    <w:tmpl w:val="C80AB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8E4DBB"/>
    <w:multiLevelType w:val="multilevel"/>
    <w:tmpl w:val="6D083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30141C"/>
    <w:multiLevelType w:val="multilevel"/>
    <w:tmpl w:val="53D20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5041AC"/>
    <w:multiLevelType w:val="multilevel"/>
    <w:tmpl w:val="3E92E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9714103"/>
    <w:multiLevelType w:val="multilevel"/>
    <w:tmpl w:val="9EB2A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0A196A"/>
    <w:multiLevelType w:val="multilevel"/>
    <w:tmpl w:val="361E6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D3B1BD6"/>
    <w:multiLevelType w:val="multilevel"/>
    <w:tmpl w:val="20105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E3338D5"/>
    <w:multiLevelType w:val="multilevel"/>
    <w:tmpl w:val="19DC7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0BA4706"/>
    <w:multiLevelType w:val="multilevel"/>
    <w:tmpl w:val="0A3C0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2140BEE"/>
    <w:multiLevelType w:val="multilevel"/>
    <w:tmpl w:val="9A4CD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33977C6"/>
    <w:multiLevelType w:val="multilevel"/>
    <w:tmpl w:val="8E028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726FA8"/>
    <w:multiLevelType w:val="multilevel"/>
    <w:tmpl w:val="C50AA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5277D6A"/>
    <w:multiLevelType w:val="multilevel"/>
    <w:tmpl w:val="19B45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BFC1698"/>
    <w:multiLevelType w:val="multilevel"/>
    <w:tmpl w:val="FF7A8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C817978"/>
    <w:multiLevelType w:val="multilevel"/>
    <w:tmpl w:val="90C8D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DA00BF0"/>
    <w:multiLevelType w:val="hybridMultilevel"/>
    <w:tmpl w:val="22E880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30598B"/>
    <w:multiLevelType w:val="multilevel"/>
    <w:tmpl w:val="E7D0B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14D1EAE"/>
    <w:multiLevelType w:val="multilevel"/>
    <w:tmpl w:val="6E1E1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20F223F"/>
    <w:multiLevelType w:val="multilevel"/>
    <w:tmpl w:val="2146E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2866FEF"/>
    <w:multiLevelType w:val="multilevel"/>
    <w:tmpl w:val="E8361AB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4112601"/>
    <w:multiLevelType w:val="multilevel"/>
    <w:tmpl w:val="4F4468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49D1FAC"/>
    <w:multiLevelType w:val="multilevel"/>
    <w:tmpl w:val="960E0B5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0AA7480"/>
    <w:multiLevelType w:val="multilevel"/>
    <w:tmpl w:val="61A2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4257D5C"/>
    <w:multiLevelType w:val="multilevel"/>
    <w:tmpl w:val="2B6E6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5EC40CF"/>
    <w:multiLevelType w:val="multilevel"/>
    <w:tmpl w:val="196236A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75673FD"/>
    <w:multiLevelType w:val="multilevel"/>
    <w:tmpl w:val="F90E4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7"/>
  </w:num>
  <w:num w:numId="3">
    <w:abstractNumId w:val="36"/>
  </w:num>
  <w:num w:numId="4">
    <w:abstractNumId w:val="7"/>
  </w:num>
  <w:num w:numId="5">
    <w:abstractNumId w:val="18"/>
  </w:num>
  <w:num w:numId="6">
    <w:abstractNumId w:val="35"/>
  </w:num>
  <w:num w:numId="7">
    <w:abstractNumId w:val="38"/>
  </w:num>
  <w:num w:numId="8">
    <w:abstractNumId w:val="22"/>
  </w:num>
  <w:num w:numId="9">
    <w:abstractNumId w:val="23"/>
  </w:num>
  <w:num w:numId="10">
    <w:abstractNumId w:val="1"/>
  </w:num>
  <w:num w:numId="11">
    <w:abstractNumId w:val="27"/>
  </w:num>
  <w:num w:numId="12">
    <w:abstractNumId w:val="29"/>
  </w:num>
  <w:num w:numId="13">
    <w:abstractNumId w:val="26"/>
  </w:num>
  <w:num w:numId="14">
    <w:abstractNumId w:val="30"/>
  </w:num>
  <w:num w:numId="15">
    <w:abstractNumId w:val="31"/>
  </w:num>
  <w:num w:numId="16">
    <w:abstractNumId w:val="10"/>
  </w:num>
  <w:num w:numId="17">
    <w:abstractNumId w:val="0"/>
  </w:num>
  <w:num w:numId="18">
    <w:abstractNumId w:val="8"/>
  </w:num>
  <w:num w:numId="19">
    <w:abstractNumId w:val="20"/>
  </w:num>
  <w:num w:numId="20">
    <w:abstractNumId w:val="33"/>
  </w:num>
  <w:num w:numId="21">
    <w:abstractNumId w:val="11"/>
  </w:num>
  <w:num w:numId="22">
    <w:abstractNumId w:val="34"/>
  </w:num>
  <w:num w:numId="23">
    <w:abstractNumId w:val="16"/>
  </w:num>
  <w:num w:numId="24">
    <w:abstractNumId w:val="32"/>
  </w:num>
  <w:num w:numId="25">
    <w:abstractNumId w:val="12"/>
  </w:num>
  <w:num w:numId="26">
    <w:abstractNumId w:val="5"/>
  </w:num>
  <w:num w:numId="27">
    <w:abstractNumId w:val="25"/>
  </w:num>
  <w:num w:numId="28">
    <w:abstractNumId w:val="15"/>
  </w:num>
  <w:num w:numId="29">
    <w:abstractNumId w:val="6"/>
  </w:num>
  <w:num w:numId="30">
    <w:abstractNumId w:val="19"/>
  </w:num>
  <w:num w:numId="31">
    <w:abstractNumId w:val="21"/>
  </w:num>
  <w:num w:numId="32">
    <w:abstractNumId w:val="37"/>
  </w:num>
  <w:num w:numId="33">
    <w:abstractNumId w:val="14"/>
  </w:num>
  <w:num w:numId="34">
    <w:abstractNumId w:val="24"/>
  </w:num>
  <w:num w:numId="35">
    <w:abstractNumId w:val="4"/>
  </w:num>
  <w:num w:numId="36">
    <w:abstractNumId w:val="3"/>
  </w:num>
  <w:num w:numId="37">
    <w:abstractNumId w:val="9"/>
  </w:num>
  <w:num w:numId="38">
    <w:abstractNumId w:val="28"/>
  </w:num>
  <w:num w:numId="3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42E1"/>
    <w:rsid w:val="000051A9"/>
    <w:rsid w:val="000642E1"/>
    <w:rsid w:val="000A1ACF"/>
    <w:rsid w:val="000A7EFC"/>
    <w:rsid w:val="000F38B4"/>
    <w:rsid w:val="0012274E"/>
    <w:rsid w:val="00141FCF"/>
    <w:rsid w:val="00150848"/>
    <w:rsid w:val="00153BA7"/>
    <w:rsid w:val="00162F81"/>
    <w:rsid w:val="001646F5"/>
    <w:rsid w:val="001971ED"/>
    <w:rsid w:val="002A748A"/>
    <w:rsid w:val="002C6F91"/>
    <w:rsid w:val="0031441B"/>
    <w:rsid w:val="00325841"/>
    <w:rsid w:val="00377ECC"/>
    <w:rsid w:val="003B3F7F"/>
    <w:rsid w:val="003D256F"/>
    <w:rsid w:val="00462ADD"/>
    <w:rsid w:val="0058746C"/>
    <w:rsid w:val="005A2384"/>
    <w:rsid w:val="00610346"/>
    <w:rsid w:val="006405CB"/>
    <w:rsid w:val="00681204"/>
    <w:rsid w:val="006A24A0"/>
    <w:rsid w:val="006B053D"/>
    <w:rsid w:val="006D2D88"/>
    <w:rsid w:val="00793DDE"/>
    <w:rsid w:val="007951BC"/>
    <w:rsid w:val="00802014"/>
    <w:rsid w:val="00805EE8"/>
    <w:rsid w:val="008536C3"/>
    <w:rsid w:val="008C0B2A"/>
    <w:rsid w:val="00903C20"/>
    <w:rsid w:val="00906C19"/>
    <w:rsid w:val="009074FE"/>
    <w:rsid w:val="009556BB"/>
    <w:rsid w:val="009D517D"/>
    <w:rsid w:val="00A2224B"/>
    <w:rsid w:val="00B3534B"/>
    <w:rsid w:val="00B7779D"/>
    <w:rsid w:val="00B82554"/>
    <w:rsid w:val="00B85BC8"/>
    <w:rsid w:val="00B9390A"/>
    <w:rsid w:val="00BA193D"/>
    <w:rsid w:val="00BB75B8"/>
    <w:rsid w:val="00BF7604"/>
    <w:rsid w:val="00C224BB"/>
    <w:rsid w:val="00D67131"/>
    <w:rsid w:val="00E12A32"/>
    <w:rsid w:val="00E86431"/>
    <w:rsid w:val="00EA2555"/>
    <w:rsid w:val="00EA7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C20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1AC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642E1"/>
  </w:style>
  <w:style w:type="paragraph" w:customStyle="1" w:styleId="c36">
    <w:name w:val="c36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4">
    <w:name w:val="c44"/>
    <w:basedOn w:val="a0"/>
    <w:rsid w:val="000642E1"/>
  </w:style>
  <w:style w:type="paragraph" w:customStyle="1" w:styleId="c18">
    <w:name w:val="c18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0642E1"/>
  </w:style>
  <w:style w:type="paragraph" w:customStyle="1" w:styleId="c43">
    <w:name w:val="c43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0642E1"/>
  </w:style>
  <w:style w:type="character" w:customStyle="1" w:styleId="c32">
    <w:name w:val="c32"/>
    <w:basedOn w:val="a0"/>
    <w:rsid w:val="000642E1"/>
  </w:style>
  <w:style w:type="character" w:customStyle="1" w:styleId="c27">
    <w:name w:val="c27"/>
    <w:basedOn w:val="a0"/>
    <w:rsid w:val="000642E1"/>
  </w:style>
  <w:style w:type="character" w:customStyle="1" w:styleId="c72">
    <w:name w:val="c72"/>
    <w:basedOn w:val="a0"/>
    <w:rsid w:val="000642E1"/>
  </w:style>
  <w:style w:type="character" w:customStyle="1" w:styleId="c40">
    <w:name w:val="c40"/>
    <w:basedOn w:val="a0"/>
    <w:rsid w:val="000642E1"/>
  </w:style>
  <w:style w:type="character" w:customStyle="1" w:styleId="c46">
    <w:name w:val="c46"/>
    <w:basedOn w:val="a0"/>
    <w:rsid w:val="000642E1"/>
  </w:style>
  <w:style w:type="paragraph" w:customStyle="1" w:styleId="c31">
    <w:name w:val="c31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0642E1"/>
  </w:style>
  <w:style w:type="paragraph" w:customStyle="1" w:styleId="c6">
    <w:name w:val="c6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2">
    <w:name w:val="c62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0642E1"/>
  </w:style>
  <w:style w:type="character" w:customStyle="1" w:styleId="c54">
    <w:name w:val="c54"/>
    <w:basedOn w:val="a0"/>
    <w:rsid w:val="000642E1"/>
  </w:style>
  <w:style w:type="character" w:customStyle="1" w:styleId="c22">
    <w:name w:val="c22"/>
    <w:basedOn w:val="a0"/>
    <w:rsid w:val="000642E1"/>
  </w:style>
  <w:style w:type="character" w:customStyle="1" w:styleId="c5">
    <w:name w:val="c5"/>
    <w:basedOn w:val="a0"/>
    <w:rsid w:val="000642E1"/>
  </w:style>
  <w:style w:type="paragraph" w:customStyle="1" w:styleId="c0">
    <w:name w:val="c0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0642E1"/>
  </w:style>
  <w:style w:type="character" w:customStyle="1" w:styleId="c58">
    <w:name w:val="c58"/>
    <w:basedOn w:val="a0"/>
    <w:rsid w:val="000642E1"/>
  </w:style>
  <w:style w:type="paragraph" w:customStyle="1" w:styleId="c1">
    <w:name w:val="c1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A1ACF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4">
    <w:name w:val="Table Grid"/>
    <w:basedOn w:val="a1"/>
    <w:uiPriority w:val="59"/>
    <w:rsid w:val="000A1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0A1ACF"/>
    <w:rPr>
      <w:b/>
      <w:bCs/>
    </w:rPr>
  </w:style>
  <w:style w:type="paragraph" w:styleId="a6">
    <w:name w:val="List Paragraph"/>
    <w:basedOn w:val="a"/>
    <w:uiPriority w:val="34"/>
    <w:qFormat/>
    <w:rsid w:val="002C6F91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3B3F7F"/>
    <w:rPr>
      <w:color w:val="0000FF"/>
      <w:u w:val="single"/>
    </w:rPr>
  </w:style>
  <w:style w:type="paragraph" w:styleId="a8">
    <w:name w:val="No Spacing"/>
    <w:link w:val="a9"/>
    <w:uiPriority w:val="1"/>
    <w:qFormat/>
    <w:rsid w:val="00377ECC"/>
    <w:pPr>
      <w:widowControl w:val="0"/>
      <w:suppressAutoHyphens/>
      <w:spacing w:after="0" w:line="240" w:lineRule="auto"/>
    </w:pPr>
    <w:rPr>
      <w:rFonts w:ascii="Arial" w:eastAsia="Lucida Sans Unicode" w:hAnsi="Arial" w:cs="Mangal"/>
      <w:kern w:val="1"/>
      <w:sz w:val="20"/>
      <w:szCs w:val="24"/>
      <w:lang w:eastAsia="hi-IN" w:bidi="hi-IN"/>
    </w:rPr>
  </w:style>
  <w:style w:type="character" w:customStyle="1" w:styleId="a9">
    <w:name w:val="Без интервала Знак"/>
    <w:link w:val="a8"/>
    <w:uiPriority w:val="1"/>
    <w:locked/>
    <w:rsid w:val="00377ECC"/>
    <w:rPr>
      <w:rFonts w:ascii="Arial" w:eastAsia="Lucida Sans Unicode" w:hAnsi="Arial" w:cs="Mangal"/>
      <w:kern w:val="1"/>
      <w:sz w:val="20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17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ookre.org/reader?file=724059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elib.cspu.ru/xmlui/bitstream/handle/123456789/1463/%D0%9A%D0%BE%D1%80%D1%87%D0%B0%D0%B3%D0%B8%D0%BD%D0%B0%20%D0%90%D0%92.pdf?sequence=1&amp;isAllowed=y" TargetMode="External"/><Relationship Id="rId12" Type="http://schemas.openxmlformats.org/officeDocument/2006/relationships/hyperlink" Target="http://bookfi.net/book/76844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doc1447969_439601078?hash=45f39ae7aa2066344c&amp;dl=fe179b99a774de5513" TargetMode="External"/><Relationship Id="rId11" Type="http://schemas.openxmlformats.org/officeDocument/2006/relationships/hyperlink" Target="https://vk.com/doc283182972_437420033?hash=a9d6c243669aedd405&amp;dl=a726cd4f12f3ac6606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k.com/doc1447969_425502528?hash=331dcae23aebeff897&amp;dl=f52492b89c552ff8e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doc1447969_437074831?hash=2421d37778bed9c608&amp;dl=9a9b51932132a793a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166503-C4FE-45D4-BB27-46989FCBA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37</Pages>
  <Words>11028</Words>
  <Characters>62863</Characters>
  <Application>Microsoft Office Word</Application>
  <DocSecurity>0</DocSecurity>
  <Lines>523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Sveta</dc:creator>
  <cp:lastModifiedBy>ПК</cp:lastModifiedBy>
  <cp:revision>12</cp:revision>
  <dcterms:created xsi:type="dcterms:W3CDTF">2019-10-27T11:58:00Z</dcterms:created>
  <dcterms:modified xsi:type="dcterms:W3CDTF">2022-09-14T04:46:00Z</dcterms:modified>
</cp:coreProperties>
</file>